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pPr w:leftFromText="142" w:rightFromText="142" w:vertAnchor="page" w:horzAnchor="page" w:tblpX="1135" w:tblpY="1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904"/>
        <w:gridCol w:w="1731"/>
      </w:tblGrid>
      <w:tr w:rsidR="00C2349B" w:rsidRPr="0032014F" w14:paraId="36D8152B" w14:textId="77777777" w:rsidTr="00D702EE">
        <w:trPr>
          <w:trHeight w:hRule="exact" w:val="2325"/>
        </w:trPr>
        <w:tc>
          <w:tcPr>
            <w:tcW w:w="9072" w:type="dxa"/>
          </w:tcPr>
          <w:p w14:paraId="3EBD69A8" w14:textId="77777777" w:rsidR="00FB4FE9" w:rsidRDefault="00FB4FE9" w:rsidP="00F02B72">
            <w:pPr>
              <w:pStyle w:val="RechteSpalte"/>
              <w:framePr w:hSpace="0" w:wrap="auto" w:vAnchor="margin" w:hAnchor="text" w:xAlign="left" w:yAlign="inline"/>
            </w:pPr>
          </w:p>
          <w:p w14:paraId="038B2B0D" w14:textId="77777777" w:rsidR="00C2349B" w:rsidRPr="00FB4FE9" w:rsidRDefault="00C2349B" w:rsidP="00F02B72"/>
        </w:tc>
        <w:tc>
          <w:tcPr>
            <w:tcW w:w="1985" w:type="dxa"/>
          </w:tcPr>
          <w:p w14:paraId="0CFF3D1C" w14:textId="77777777" w:rsidR="00C2349B" w:rsidRPr="0032014F" w:rsidRDefault="00BB1C0C" w:rsidP="00F02B72">
            <w:pPr>
              <w:pStyle w:val="RechteSpalte"/>
              <w:framePr w:hSpace="0" w:wrap="auto" w:vAnchor="margin" w:hAnchor="text" w:xAlign="left" w:yAlign="inline"/>
              <w:rPr>
                <w:color w:val="808080" w:themeColor="background1" w:themeShade="80"/>
              </w:rPr>
            </w:pPr>
            <w:r>
              <w:rPr>
                <w:noProof/>
                <w:position w:val="-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4C31B3" wp14:editId="351B9930">
                      <wp:simplePos x="0" y="0"/>
                      <wp:positionH relativeFrom="page">
                        <wp:posOffset>10160</wp:posOffset>
                      </wp:positionH>
                      <wp:positionV relativeFrom="page">
                        <wp:posOffset>1480820</wp:posOffset>
                      </wp:positionV>
                      <wp:extent cx="1256030" cy="2639833"/>
                      <wp:effectExtent l="0" t="0" r="1270" b="8255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56030" cy="263983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61ED11D" w14:textId="77777777" w:rsidR="00BB1C0C" w:rsidRPr="004A74D3" w:rsidRDefault="00BB1C0C" w:rsidP="00BB1C0C">
                                  <w:pPr>
                                    <w:pStyle w:val="RechteSpalte"/>
                                  </w:pPr>
                                  <w:r w:rsidRPr="004A74D3">
                                    <w:t>Fon +49 421 595 89 0</w:t>
                                  </w:r>
                                </w:p>
                                <w:p w14:paraId="47493FF8" w14:textId="77777777" w:rsidR="00BB1C0C" w:rsidRPr="004A74D3" w:rsidRDefault="00BB1C0C" w:rsidP="00BB1C0C">
                                  <w:pPr>
                                    <w:pStyle w:val="RechteSpalte"/>
                                  </w:pPr>
                                  <w:r w:rsidRPr="004A74D3">
                                    <w:t>Fax +49 421 595 89 99</w:t>
                                  </w:r>
                                </w:p>
                                <w:p w14:paraId="6027DF4A" w14:textId="77777777" w:rsidR="00BB1C0C" w:rsidRPr="004A74D3" w:rsidRDefault="00BB1C0C" w:rsidP="00BB1C0C">
                                  <w:pPr>
                                    <w:pStyle w:val="RechteSpalte"/>
                                  </w:pPr>
                                </w:p>
                                <w:p w14:paraId="74ADFDAF" w14:textId="77777777" w:rsidR="00BB1C0C" w:rsidRPr="004A74D3" w:rsidRDefault="00BB1C0C" w:rsidP="00BB1C0C">
                                  <w:pPr>
                                    <w:pStyle w:val="RechteSpalte"/>
                                  </w:pPr>
                                  <w:r w:rsidRPr="004A74D3">
                                    <w:t>www.trenz.ag</w:t>
                                  </w:r>
                                </w:p>
                                <w:p w14:paraId="51EA20AE" w14:textId="77777777" w:rsidR="00BB1C0C" w:rsidRPr="004A74D3" w:rsidRDefault="00BB1C0C" w:rsidP="00BB1C0C">
                                  <w:pPr>
                                    <w:pStyle w:val="RechteSpalte"/>
                                  </w:pPr>
                                  <w:r w:rsidRPr="004A74D3">
                                    <w:t>info@trenz.ag</w:t>
                                  </w:r>
                                </w:p>
                                <w:p w14:paraId="1DF481AA" w14:textId="77777777" w:rsidR="00BB1C0C" w:rsidRPr="004A74D3" w:rsidRDefault="00BB1C0C" w:rsidP="00BB1C0C">
                                  <w:pPr>
                                    <w:pStyle w:val="RechteSpalte"/>
                                  </w:pPr>
                                </w:p>
                                <w:p w14:paraId="481F110D" w14:textId="77777777" w:rsidR="00BB1C0C" w:rsidRPr="004A74D3" w:rsidRDefault="00BB1C0C" w:rsidP="00BB1C0C">
                                  <w:pPr>
                                    <w:pStyle w:val="RechteSpalteBold"/>
                                  </w:pPr>
                                  <w:r w:rsidRPr="004A74D3">
                                    <w:t>Bürozeiten</w:t>
                                  </w:r>
                                </w:p>
                                <w:p w14:paraId="6ADE05B3" w14:textId="77777777" w:rsidR="00BB1C0C" w:rsidRPr="004A74D3" w:rsidRDefault="00BB1C0C" w:rsidP="00BB1C0C">
                                  <w:pPr>
                                    <w:pStyle w:val="RechteSpalte"/>
                                  </w:pPr>
                                  <w:r w:rsidRPr="004A74D3">
                                    <w:t>Montag – Freitag</w:t>
                                  </w:r>
                                </w:p>
                                <w:p w14:paraId="628D8608" w14:textId="77777777" w:rsidR="00BB1C0C" w:rsidRDefault="00BB1C0C" w:rsidP="00BB1C0C">
                                  <w:pPr>
                                    <w:pStyle w:val="RechteSpalte"/>
                                  </w:pPr>
                                  <w:r w:rsidRPr="004A74D3">
                                    <w:t>09:00 – 17:00</w:t>
                                  </w:r>
                                </w:p>
                                <w:p w14:paraId="6A5BD139" w14:textId="77777777" w:rsidR="00BB1C0C" w:rsidRDefault="00BB1C0C" w:rsidP="00BB1C0C">
                                  <w:pPr>
                                    <w:pStyle w:val="RechteSpalte"/>
                                  </w:pPr>
                                </w:p>
                                <w:p w14:paraId="5F765C42" w14:textId="77777777" w:rsidR="00BB1C0C" w:rsidRDefault="00BB1C0C" w:rsidP="00BB1C0C">
                                  <w:pPr>
                                    <w:pStyle w:val="RechteSpalte"/>
                                  </w:pPr>
                                </w:p>
                                <w:p w14:paraId="5ABE4709" w14:textId="77777777" w:rsidR="00BB1C0C" w:rsidRDefault="00BB1C0C" w:rsidP="00BB1C0C">
                                  <w:pPr>
                                    <w:pStyle w:val="RechteSpalte"/>
                                  </w:pPr>
                                </w:p>
                                <w:p w14:paraId="50B81629" w14:textId="77777777" w:rsidR="00BB1C0C" w:rsidRDefault="00BB1C0C" w:rsidP="00BB1C0C">
                                  <w:pPr>
                                    <w:pStyle w:val="RechteSpalte"/>
                                  </w:pPr>
                                </w:p>
                                <w:p w14:paraId="41370055" w14:textId="77777777" w:rsidR="00182C09" w:rsidRDefault="00182C09" w:rsidP="00BB1C0C">
                                  <w:pPr>
                                    <w:pStyle w:val="RechteSpalte"/>
                                  </w:pPr>
                                </w:p>
                                <w:p w14:paraId="761483C2" w14:textId="77777777" w:rsidR="00182C09" w:rsidRDefault="00182C09" w:rsidP="00BB1C0C">
                                  <w:pPr>
                                    <w:pStyle w:val="RechteSpalte"/>
                                  </w:pPr>
                                </w:p>
                                <w:p w14:paraId="0C0FA33D" w14:textId="4DCCBAB6" w:rsidR="00BB1C0C" w:rsidRPr="004A74D3" w:rsidRDefault="001543ED" w:rsidP="00BB1C0C">
                                  <w:pPr>
                                    <w:pStyle w:val="RechteSpalte"/>
                                  </w:pPr>
                                  <w:r>
                                    <w:t xml:space="preserve">Bremen, </w:t>
                                  </w:r>
                                  <w:r w:rsidR="00BB1C0C">
                                    <w:fldChar w:fldCharType="begin"/>
                                  </w:r>
                                  <w:r w:rsidR="00BB1C0C">
                                    <w:instrText xml:space="preserve"> TIME \@ "dd.MM.yyyy" </w:instrText>
                                  </w:r>
                                  <w:r w:rsidR="00BB1C0C">
                                    <w:fldChar w:fldCharType="separate"/>
                                  </w:r>
                                  <w:r w:rsidR="007B51D7">
                                    <w:rPr>
                                      <w:noProof/>
                                    </w:rPr>
                                    <w:t>04.05.2015</w:t>
                                  </w:r>
                                  <w:r w:rsidR="00BB1C0C"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4C31B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1" o:spid="_x0000_s1026" type="#_x0000_t202" style="position:absolute;margin-left:.8pt;margin-top:116.6pt;width:98.9pt;height:207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" filled="f" stroked="f">
                      <v:textbox inset="0,0,0,0">
                        <w:txbxContent>
                          <w:p w14:paraId="661ED11D" w14:textId="77777777" w:rsidR="00BB1C0C" w:rsidRPr="004A74D3" w:rsidRDefault="00BB1C0C" w:rsidP="00BB1C0C">
                            <w:pPr>
                              <w:pStyle w:val="RechteSpalte"/>
                            </w:pPr>
                            <w:r w:rsidRPr="004A74D3">
                              <w:t>Fon +49 421 595 89 0</w:t>
                            </w:r>
                          </w:p>
                          <w:p w14:paraId="47493FF8" w14:textId="77777777" w:rsidR="00BB1C0C" w:rsidRPr="004A74D3" w:rsidRDefault="00BB1C0C" w:rsidP="00BB1C0C">
                            <w:pPr>
                              <w:pStyle w:val="RechteSpalte"/>
                            </w:pPr>
                            <w:r w:rsidRPr="004A74D3">
                              <w:t>Fax +49 421 595 89 99</w:t>
                            </w:r>
                          </w:p>
                          <w:p w14:paraId="6027DF4A" w14:textId="77777777" w:rsidR="00BB1C0C" w:rsidRPr="004A74D3" w:rsidRDefault="00BB1C0C" w:rsidP="00BB1C0C">
                            <w:pPr>
                              <w:pStyle w:val="RechteSpalte"/>
                            </w:pPr>
                          </w:p>
                          <w:p w14:paraId="74ADFDAF" w14:textId="77777777" w:rsidR="00BB1C0C" w:rsidRPr="004A74D3" w:rsidRDefault="00BB1C0C" w:rsidP="00BB1C0C">
                            <w:pPr>
                              <w:pStyle w:val="RechteSpalte"/>
                            </w:pPr>
                            <w:r w:rsidRPr="004A74D3">
                              <w:t>www.trenz.ag</w:t>
                            </w:r>
                          </w:p>
                          <w:p w14:paraId="51EA20AE" w14:textId="77777777" w:rsidR="00BB1C0C" w:rsidRPr="004A74D3" w:rsidRDefault="00BB1C0C" w:rsidP="00BB1C0C">
                            <w:pPr>
                              <w:pStyle w:val="RechteSpalte"/>
                            </w:pPr>
                            <w:r w:rsidRPr="004A74D3">
                              <w:t>info@trenz.ag</w:t>
                            </w:r>
                          </w:p>
                          <w:p w14:paraId="1DF481AA" w14:textId="77777777" w:rsidR="00BB1C0C" w:rsidRPr="004A74D3" w:rsidRDefault="00BB1C0C" w:rsidP="00BB1C0C">
                            <w:pPr>
                              <w:pStyle w:val="RechteSpalte"/>
                            </w:pPr>
                          </w:p>
                          <w:p w14:paraId="481F110D" w14:textId="77777777" w:rsidR="00BB1C0C" w:rsidRPr="004A74D3" w:rsidRDefault="00BB1C0C" w:rsidP="00BB1C0C">
                            <w:pPr>
                              <w:pStyle w:val="RechteSpalteBold"/>
                            </w:pPr>
                            <w:r w:rsidRPr="004A74D3">
                              <w:t>Bürozeiten</w:t>
                            </w:r>
                          </w:p>
                          <w:p w14:paraId="6ADE05B3" w14:textId="77777777" w:rsidR="00BB1C0C" w:rsidRPr="004A74D3" w:rsidRDefault="00BB1C0C" w:rsidP="00BB1C0C">
                            <w:pPr>
                              <w:pStyle w:val="RechteSpalte"/>
                            </w:pPr>
                            <w:r w:rsidRPr="004A74D3">
                              <w:t>Montag – Freitag</w:t>
                            </w:r>
                          </w:p>
                          <w:p w14:paraId="628D8608" w14:textId="77777777" w:rsidR="00BB1C0C" w:rsidRDefault="00BB1C0C" w:rsidP="00BB1C0C">
                            <w:pPr>
                              <w:pStyle w:val="RechteSpalte"/>
                            </w:pPr>
                            <w:r w:rsidRPr="004A74D3">
                              <w:t>09:00 – 17:00</w:t>
                            </w:r>
                          </w:p>
                          <w:p w14:paraId="6A5BD139" w14:textId="77777777" w:rsidR="00BB1C0C" w:rsidRDefault="00BB1C0C" w:rsidP="00BB1C0C">
                            <w:pPr>
                              <w:pStyle w:val="RechteSpalte"/>
                            </w:pPr>
                          </w:p>
                          <w:p w14:paraId="5F765C42" w14:textId="77777777" w:rsidR="00BB1C0C" w:rsidRDefault="00BB1C0C" w:rsidP="00BB1C0C">
                            <w:pPr>
                              <w:pStyle w:val="RechteSpalte"/>
                            </w:pPr>
                          </w:p>
                          <w:p w14:paraId="5ABE4709" w14:textId="77777777" w:rsidR="00BB1C0C" w:rsidRDefault="00BB1C0C" w:rsidP="00BB1C0C">
                            <w:pPr>
                              <w:pStyle w:val="RechteSpalte"/>
                            </w:pPr>
                          </w:p>
                          <w:p w14:paraId="50B81629" w14:textId="77777777" w:rsidR="00BB1C0C" w:rsidRDefault="00BB1C0C" w:rsidP="00BB1C0C">
                            <w:pPr>
                              <w:pStyle w:val="RechteSpalte"/>
                            </w:pPr>
                          </w:p>
                          <w:p w14:paraId="41370055" w14:textId="77777777" w:rsidR="00182C09" w:rsidRDefault="00182C09" w:rsidP="00BB1C0C">
                            <w:pPr>
                              <w:pStyle w:val="RechteSpalte"/>
                            </w:pPr>
                          </w:p>
                          <w:p w14:paraId="761483C2" w14:textId="77777777" w:rsidR="00182C09" w:rsidRDefault="00182C09" w:rsidP="00BB1C0C">
                            <w:pPr>
                              <w:pStyle w:val="RechteSpalte"/>
                            </w:pPr>
                          </w:p>
                          <w:p w14:paraId="0C0FA33D" w14:textId="4DCCBAB6" w:rsidR="00BB1C0C" w:rsidRPr="004A74D3" w:rsidRDefault="001543ED" w:rsidP="00BB1C0C">
                            <w:pPr>
                              <w:pStyle w:val="RechteSpalte"/>
                            </w:pPr>
                            <w:r>
                              <w:t xml:space="preserve">Bremen, </w:t>
                            </w:r>
                            <w:r w:rsidR="00BB1C0C">
                              <w:fldChar w:fldCharType="begin"/>
                            </w:r>
                            <w:r w:rsidR="00BB1C0C">
                              <w:instrText xml:space="preserve"> TIME \@ "dd.MM.yyyy" </w:instrText>
                            </w:r>
                            <w:r w:rsidR="00BB1C0C">
                              <w:fldChar w:fldCharType="separate"/>
                            </w:r>
                            <w:r w:rsidR="007B51D7">
                              <w:rPr>
                                <w:noProof/>
                              </w:rPr>
                              <w:t>04.05.2015</w:t>
                            </w:r>
                            <w:r w:rsidR="00BB1C0C">
                              <w:fldChar w:fldCharType="end"/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C2349B" w:rsidRPr="0032014F" w14:paraId="71825F55" w14:textId="77777777" w:rsidTr="00D702EE">
        <w:trPr>
          <w:trHeight w:hRule="exact" w:val="737"/>
        </w:trPr>
        <w:tc>
          <w:tcPr>
            <w:tcW w:w="9072" w:type="dxa"/>
          </w:tcPr>
          <w:p w14:paraId="1AB0DCBA" w14:textId="77777777" w:rsidR="00C2349B" w:rsidRDefault="00C2349B" w:rsidP="00F02B72">
            <w:pPr>
              <w:pStyle w:val="RechteSpalte"/>
              <w:framePr w:hSpace="0" w:wrap="auto" w:vAnchor="margin" w:hAnchor="text" w:xAlign="left" w:yAlign="inline"/>
            </w:pPr>
          </w:p>
        </w:tc>
        <w:tc>
          <w:tcPr>
            <w:tcW w:w="1985" w:type="dxa"/>
            <w:vMerge w:val="restart"/>
          </w:tcPr>
          <w:p w14:paraId="0E1097B3" w14:textId="77777777" w:rsidR="00D15138" w:rsidRDefault="00D15138" w:rsidP="00F02B72">
            <w:pPr>
              <w:pStyle w:val="RechteSpalte"/>
              <w:framePr w:hSpace="0" w:wrap="auto" w:vAnchor="margin" w:hAnchor="text" w:xAlign="left" w:yAlign="inline"/>
              <w:rPr>
                <w:color w:val="808080" w:themeColor="background1" w:themeShade="80"/>
              </w:rPr>
            </w:pPr>
          </w:p>
          <w:p w14:paraId="2D98767C" w14:textId="77777777" w:rsidR="00D15138" w:rsidRPr="00D15138" w:rsidRDefault="00D15138" w:rsidP="00D15138"/>
          <w:p w14:paraId="4D063F53" w14:textId="77777777" w:rsidR="00D15138" w:rsidRPr="00D15138" w:rsidRDefault="00D15138" w:rsidP="00D15138"/>
          <w:p w14:paraId="03B8298C" w14:textId="77777777" w:rsidR="00D15138" w:rsidRDefault="00D15138" w:rsidP="00D15138"/>
          <w:p w14:paraId="4B1EA3E5" w14:textId="77777777" w:rsidR="00C2349B" w:rsidRPr="00D15138" w:rsidRDefault="00C2349B" w:rsidP="00D15138"/>
        </w:tc>
      </w:tr>
      <w:tr w:rsidR="00C2349B" w:rsidRPr="0032014F" w14:paraId="2031DE33" w14:textId="77777777" w:rsidTr="00D702EE">
        <w:trPr>
          <w:trHeight w:hRule="exact" w:val="284"/>
        </w:trPr>
        <w:tc>
          <w:tcPr>
            <w:tcW w:w="9072" w:type="dxa"/>
          </w:tcPr>
          <w:p w14:paraId="3190233C" w14:textId="77777777" w:rsidR="00C2349B" w:rsidRPr="001A346A" w:rsidRDefault="005C4345" w:rsidP="005C4345">
            <w:pPr>
              <w:pStyle w:val="RechteSpalte"/>
              <w:framePr w:hSpace="0" w:wrap="auto" w:vAnchor="margin" w:hAnchor="text" w:xAlign="left" w:yAlign="inline"/>
              <w:ind w:left="113"/>
              <w:rPr>
                <w:rFonts w:ascii="RobotoSlab-Regular" w:hAnsi="RobotoSlab-Regular" w:cs="RobotoSlab-Regular" w:hint="eastAsia"/>
                <w:color w:val="4C6572"/>
                <w:spacing w:val="2"/>
                <w:position w:val="-6"/>
              </w:rPr>
            </w:pPr>
            <w:r w:rsidRPr="006117DD">
              <w:rPr>
                <w:noProof/>
                <w:position w:val="-4"/>
              </w:rPr>
              <w:drawing>
                <wp:inline distT="0" distB="0" distL="0" distR="0" wp14:anchorId="7ED09555" wp14:editId="22FDE859">
                  <wp:extent cx="529200" cy="118800"/>
                  <wp:effectExtent l="0" t="0" r="4445" b="0"/>
                  <wp:docPr id="9" name="Bild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G001_LogoFinal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9200" cy="11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 w:rsidR="00C2349B" w:rsidRPr="004A74D3">
              <w:t xml:space="preserve">Neidenburger Straße 14 </w:t>
            </w:r>
            <w:r w:rsidR="00C2349B" w:rsidRPr="004A74D3">
              <w:rPr>
                <w:rFonts w:ascii="RobotoSlab-Regular" w:hAnsi="RobotoSlab-Regular" w:cs="RobotoSlab-Regular"/>
                <w:color w:val="4C6572"/>
                <w:spacing w:val="2"/>
              </w:rPr>
              <w:t>·</w:t>
            </w:r>
            <w:r w:rsidR="00C2349B" w:rsidRPr="004A74D3">
              <w:t xml:space="preserve"> D-28207 Bremen</w:t>
            </w:r>
          </w:p>
        </w:tc>
        <w:tc>
          <w:tcPr>
            <w:tcW w:w="1985" w:type="dxa"/>
            <w:vMerge/>
          </w:tcPr>
          <w:p w14:paraId="01A4893F" w14:textId="77777777" w:rsidR="00C2349B" w:rsidRPr="0032014F" w:rsidRDefault="00C2349B" w:rsidP="00F02B72">
            <w:pPr>
              <w:pStyle w:val="RechteSpalte"/>
              <w:framePr w:hSpace="0" w:wrap="auto" w:vAnchor="margin" w:hAnchor="text" w:xAlign="left" w:yAlign="inline"/>
              <w:rPr>
                <w:color w:val="808080" w:themeColor="background1" w:themeShade="80"/>
              </w:rPr>
            </w:pPr>
          </w:p>
        </w:tc>
      </w:tr>
      <w:tr w:rsidR="00C2349B" w14:paraId="09067364" w14:textId="77777777" w:rsidTr="00D702EE">
        <w:trPr>
          <w:trHeight w:hRule="exact" w:val="2552"/>
        </w:trPr>
        <w:tc>
          <w:tcPr>
            <w:tcW w:w="9072" w:type="dxa"/>
          </w:tcPr>
          <w:p w14:paraId="342619BB" w14:textId="77777777" w:rsidR="00C2349B" w:rsidRDefault="00C2349B" w:rsidP="00E1134C">
            <w:pPr>
              <w:pStyle w:val="Empfnger"/>
              <w:framePr w:hSpace="0" w:wrap="auto" w:vAnchor="margin" w:hAnchor="text" w:xAlign="left" w:yAlign="inline"/>
            </w:pPr>
          </w:p>
          <w:p w14:paraId="34B5D9B0" w14:textId="77777777" w:rsidR="00FB5A22" w:rsidRDefault="00FB5A22" w:rsidP="00E1134C">
            <w:pPr>
              <w:pStyle w:val="Empfnger"/>
              <w:framePr w:hSpace="0" w:wrap="auto" w:vAnchor="margin" w:hAnchor="text" w:xAlign="left" w:yAlign="inline"/>
            </w:pPr>
          </w:p>
          <w:p w14:paraId="3F6D005A" w14:textId="77777777" w:rsidR="00FB5A22" w:rsidRDefault="00FB5A22" w:rsidP="00E1134C">
            <w:pPr>
              <w:pStyle w:val="Empfnger"/>
              <w:framePr w:hSpace="0" w:wrap="auto" w:vAnchor="margin" w:hAnchor="text" w:xAlign="left" w:yAlign="inline"/>
            </w:pPr>
          </w:p>
          <w:p w14:paraId="53B362DC" w14:textId="77777777" w:rsidR="00FB5A22" w:rsidRDefault="00FB5A22" w:rsidP="00E1134C">
            <w:pPr>
              <w:pStyle w:val="Empfnger"/>
              <w:framePr w:hSpace="0" w:wrap="auto" w:vAnchor="margin" w:hAnchor="text" w:xAlign="left" w:yAlign="inline"/>
            </w:pPr>
          </w:p>
          <w:p w14:paraId="23E47222" w14:textId="77777777" w:rsidR="00D15138" w:rsidRDefault="00D15138" w:rsidP="00E1134C">
            <w:pPr>
              <w:pStyle w:val="Empfnger"/>
              <w:framePr w:hSpace="0" w:wrap="auto" w:vAnchor="margin" w:hAnchor="text" w:xAlign="left" w:yAlign="inline"/>
            </w:pPr>
          </w:p>
          <w:p w14:paraId="0DFB3E86" w14:textId="77777777" w:rsidR="00D15138" w:rsidRDefault="00D15138" w:rsidP="00E1134C">
            <w:pPr>
              <w:pStyle w:val="Empfnger"/>
              <w:framePr w:hSpace="0" w:wrap="auto" w:vAnchor="margin" w:hAnchor="text" w:xAlign="left" w:yAlign="inline"/>
            </w:pPr>
          </w:p>
          <w:p w14:paraId="7A9A48AF" w14:textId="77777777" w:rsidR="00D15138" w:rsidRDefault="00D15138" w:rsidP="00E1134C">
            <w:pPr>
              <w:pStyle w:val="Empfnger"/>
              <w:framePr w:hSpace="0" w:wrap="auto" w:vAnchor="margin" w:hAnchor="text" w:xAlign="left" w:yAlign="inline"/>
            </w:pPr>
          </w:p>
          <w:p w14:paraId="0BE34FA6" w14:textId="77777777" w:rsidR="00D15138" w:rsidRDefault="00D15138" w:rsidP="00E1134C">
            <w:pPr>
              <w:pStyle w:val="Empfnger"/>
              <w:framePr w:hSpace="0" w:wrap="auto" w:vAnchor="margin" w:hAnchor="text" w:xAlign="left" w:yAlign="inline"/>
            </w:pPr>
          </w:p>
          <w:p w14:paraId="2A734057" w14:textId="77777777" w:rsidR="00D15138" w:rsidRDefault="00D15138" w:rsidP="00E1134C">
            <w:pPr>
              <w:pStyle w:val="Empfnger"/>
              <w:framePr w:hSpace="0" w:wrap="auto" w:vAnchor="margin" w:hAnchor="text" w:xAlign="left" w:yAlign="inline"/>
            </w:pPr>
          </w:p>
          <w:p w14:paraId="22780374" w14:textId="77777777" w:rsidR="00D15138" w:rsidRDefault="00D15138" w:rsidP="00E1134C">
            <w:pPr>
              <w:pStyle w:val="Empfnger"/>
              <w:framePr w:hSpace="0" w:wrap="auto" w:vAnchor="margin" w:hAnchor="text" w:xAlign="left" w:yAlign="inline"/>
            </w:pPr>
          </w:p>
          <w:p w14:paraId="7129354E" w14:textId="77777777" w:rsidR="00D15138" w:rsidRDefault="00D15138" w:rsidP="00E1134C">
            <w:pPr>
              <w:pStyle w:val="Empfnger"/>
              <w:framePr w:hSpace="0" w:wrap="auto" w:vAnchor="margin" w:hAnchor="text" w:xAlign="left" w:yAlign="inline"/>
            </w:pPr>
          </w:p>
          <w:p w14:paraId="54EEEC11" w14:textId="77777777" w:rsidR="00D15138" w:rsidRDefault="00D15138" w:rsidP="00E1134C">
            <w:pPr>
              <w:pStyle w:val="Empfnger"/>
              <w:framePr w:hSpace="0" w:wrap="auto" w:vAnchor="margin" w:hAnchor="text" w:xAlign="left" w:yAlign="inline"/>
            </w:pPr>
          </w:p>
          <w:p w14:paraId="6CE33665" w14:textId="77777777" w:rsidR="00D15138" w:rsidRDefault="00D15138" w:rsidP="00E1134C">
            <w:pPr>
              <w:pStyle w:val="Empfnger"/>
              <w:framePr w:hSpace="0" w:wrap="auto" w:vAnchor="margin" w:hAnchor="text" w:xAlign="left" w:yAlign="inline"/>
            </w:pPr>
          </w:p>
          <w:p w14:paraId="63AAA1F2" w14:textId="77777777" w:rsidR="00FB5A22" w:rsidRDefault="00FB5A22" w:rsidP="00E1134C">
            <w:pPr>
              <w:pStyle w:val="Empfnger"/>
              <w:framePr w:hSpace="0" w:wrap="auto" w:vAnchor="margin" w:hAnchor="text" w:xAlign="left" w:yAlign="inline"/>
            </w:pPr>
          </w:p>
          <w:p w14:paraId="2413B86D" w14:textId="77777777" w:rsidR="00FB5A22" w:rsidRDefault="00FB5A22" w:rsidP="00E1134C">
            <w:pPr>
              <w:pStyle w:val="Empfnger"/>
              <w:framePr w:hSpace="0" w:wrap="auto" w:vAnchor="margin" w:hAnchor="text" w:xAlign="left" w:yAlign="inline"/>
            </w:pPr>
          </w:p>
          <w:p w14:paraId="2396FC93" w14:textId="77777777" w:rsidR="00FB5A22" w:rsidRDefault="00FB5A22" w:rsidP="00E1134C">
            <w:pPr>
              <w:pStyle w:val="Empfnger"/>
              <w:framePr w:hSpace="0" w:wrap="auto" w:vAnchor="margin" w:hAnchor="text" w:xAlign="left" w:yAlign="inline"/>
            </w:pPr>
          </w:p>
          <w:p w14:paraId="7264581C" w14:textId="77777777" w:rsidR="00FB5A22" w:rsidRPr="009C0BBD" w:rsidRDefault="00FB5A22" w:rsidP="00E1134C">
            <w:pPr>
              <w:pStyle w:val="Empfnger"/>
              <w:framePr w:hSpace="0" w:wrap="auto" w:vAnchor="margin" w:hAnchor="text" w:xAlign="left" w:yAlign="inline"/>
              <w:rPr>
                <w:rStyle w:val="SchwacheHervorhebung"/>
                <w:rFonts w:ascii="Roboto Slab Regular" w:hAnsi="Roboto Slab Regular"/>
                <w:i w:val="0"/>
                <w:iCs w:val="0"/>
                <w:color w:val="2E363C"/>
              </w:rPr>
            </w:pPr>
          </w:p>
        </w:tc>
        <w:tc>
          <w:tcPr>
            <w:tcW w:w="1985" w:type="dxa"/>
            <w:vMerge/>
          </w:tcPr>
          <w:p w14:paraId="0E9519AB" w14:textId="77777777" w:rsidR="00C2349B" w:rsidRDefault="00C2349B" w:rsidP="00F02B72">
            <w:pPr>
              <w:pStyle w:val="RechteSpalte"/>
              <w:framePr w:hSpace="0" w:wrap="auto" w:vAnchor="margin" w:hAnchor="text" w:xAlign="left" w:yAlign="inline"/>
            </w:pPr>
          </w:p>
        </w:tc>
      </w:tr>
      <w:tr w:rsidR="00C2349B" w:rsidRPr="00250220" w14:paraId="04BE67BF" w14:textId="77777777" w:rsidTr="00D702EE">
        <w:trPr>
          <w:trHeight w:hRule="exact" w:val="349"/>
        </w:trPr>
        <w:tc>
          <w:tcPr>
            <w:tcW w:w="9072" w:type="dxa"/>
          </w:tcPr>
          <w:p w14:paraId="578574A1" w14:textId="3ED98BEB" w:rsidR="00DF68FB" w:rsidRPr="00DF68FB" w:rsidRDefault="00D15138" w:rsidP="00DF68FB">
            <w:pPr>
              <w:pStyle w:val="BetreffGrn"/>
              <w:framePr w:hSpace="0" w:wrap="auto" w:vAnchor="margin" w:hAnchor="text" w:xAlign="left" w:yAlign="inline"/>
              <w:rPr>
                <w:b/>
              </w:rPr>
            </w:pPr>
            <w:r>
              <w:t xml:space="preserve">   </w:t>
            </w:r>
            <w:r w:rsidRPr="00051013">
              <w:t xml:space="preserve"> </w:t>
            </w:r>
            <w:r w:rsidR="00DF68FB" w:rsidRPr="00DF68FB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 w:rsidR="00182C09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Unsere </w:t>
            </w:r>
            <w:r w:rsidR="00DF68FB" w:rsidRPr="00DF68FB">
              <w:rPr>
                <w:b/>
              </w:rPr>
              <w:t xml:space="preserve">Servicekonditionen ab </w:t>
            </w:r>
            <w:r w:rsidR="00182C09">
              <w:rPr>
                <w:b/>
              </w:rPr>
              <w:t xml:space="preserve">dem </w:t>
            </w:r>
            <w:r w:rsidR="00DF68FB" w:rsidRPr="00DF68FB">
              <w:rPr>
                <w:b/>
              </w:rPr>
              <w:t>01.</w:t>
            </w:r>
            <w:r w:rsidR="00182C09">
              <w:rPr>
                <w:b/>
              </w:rPr>
              <w:t xml:space="preserve"> Februar 201</w:t>
            </w:r>
            <w:r w:rsidR="00DF68FB" w:rsidRPr="00DF68FB">
              <w:rPr>
                <w:b/>
              </w:rPr>
              <w:t>5</w:t>
            </w:r>
          </w:p>
          <w:p w14:paraId="35D83242" w14:textId="77777777" w:rsidR="00C2349B" w:rsidRPr="00051013" w:rsidRDefault="00C2349B" w:rsidP="00042473">
            <w:pPr>
              <w:pStyle w:val="BetreffGrn"/>
              <w:framePr w:hSpace="0" w:wrap="auto" w:vAnchor="margin" w:hAnchor="text" w:xAlign="left" w:yAlign="inline"/>
            </w:pPr>
          </w:p>
        </w:tc>
        <w:tc>
          <w:tcPr>
            <w:tcW w:w="1985" w:type="dxa"/>
          </w:tcPr>
          <w:p w14:paraId="420CEBC9" w14:textId="77777777" w:rsidR="00C2349B" w:rsidRPr="00250220" w:rsidRDefault="00C2349B" w:rsidP="00F02B72">
            <w:pPr>
              <w:pStyle w:val="RechteSpalte"/>
              <w:framePr w:hSpace="0" w:wrap="auto" w:vAnchor="margin" w:hAnchor="text" w:xAlign="left" w:yAlign="inline"/>
              <w:rPr>
                <w:rFonts w:ascii="Roboto Slab Bold" w:hAnsi="Roboto Slab Bold"/>
              </w:rPr>
            </w:pPr>
          </w:p>
        </w:tc>
      </w:tr>
    </w:tbl>
    <w:p w14:paraId="179EC92E" w14:textId="77777777" w:rsidR="00FB4FE9" w:rsidRPr="00051013" w:rsidRDefault="00FB4FE9">
      <w:pPr>
        <w:rPr>
          <w:color w:val="CC0A34"/>
        </w:rPr>
        <w:sectPr w:rsidR="00FB4FE9" w:rsidRPr="00051013" w:rsidSect="00DF68FB">
          <w:pgSz w:w="11900" w:h="16840"/>
          <w:pgMar w:top="0" w:right="851" w:bottom="1560" w:left="1418" w:header="709" w:footer="709" w:gutter="0"/>
          <w:cols w:space="708"/>
          <w:docGrid w:linePitch="360"/>
        </w:sectPr>
      </w:pPr>
      <w:bookmarkStart w:id="0" w:name="_GoBack"/>
      <w:bookmarkEnd w:id="0"/>
    </w:p>
    <w:p w14:paraId="180F3DE3" w14:textId="77777777" w:rsidR="00BB1C0C" w:rsidRDefault="00BB1C0C" w:rsidP="00DF68FB">
      <w:pPr>
        <w:jc w:val="both"/>
        <w:rPr>
          <w:rFonts w:ascii="Roboto Slab" w:hAnsi="Roboto Slab"/>
          <w:color w:val="000000" w:themeColor="text1"/>
        </w:rPr>
      </w:pPr>
    </w:p>
    <w:p w14:paraId="1BC5E789" w14:textId="77777777" w:rsidR="00DF68FB" w:rsidRPr="00622014" w:rsidRDefault="00DF68FB" w:rsidP="00DF68FB">
      <w:pPr>
        <w:jc w:val="both"/>
        <w:rPr>
          <w:rFonts w:ascii="Roboto Slab" w:hAnsi="Roboto Slab"/>
          <w:color w:val="000000" w:themeColor="text1"/>
          <w:sz w:val="20"/>
          <w:szCs w:val="20"/>
        </w:rPr>
      </w:pPr>
      <w:r w:rsidRPr="00622014">
        <w:rPr>
          <w:rFonts w:ascii="Roboto Slab" w:hAnsi="Roboto Slab"/>
          <w:color w:val="000000" w:themeColor="text1"/>
          <w:sz w:val="20"/>
          <w:szCs w:val="20"/>
        </w:rPr>
        <w:t>Sehr geehrte Damen und Herren,</w:t>
      </w:r>
    </w:p>
    <w:p w14:paraId="2C477D7A" w14:textId="77777777" w:rsidR="00DF68FB" w:rsidRPr="00DF68FB" w:rsidRDefault="00DF68FB" w:rsidP="00DF68FB">
      <w:pPr>
        <w:jc w:val="both"/>
        <w:rPr>
          <w:rFonts w:ascii="Roboto Slab" w:hAnsi="Roboto Slab"/>
          <w:color w:val="000000" w:themeColor="text1"/>
        </w:rPr>
      </w:pPr>
    </w:p>
    <w:p w14:paraId="4DA57A26" w14:textId="1AB8FA18" w:rsidR="00DF68FB" w:rsidRPr="00622014" w:rsidRDefault="00DF68FB" w:rsidP="00DF68FB">
      <w:pPr>
        <w:jc w:val="both"/>
        <w:rPr>
          <w:rFonts w:ascii="Roboto Slab" w:hAnsi="Roboto Slab"/>
          <w:color w:val="000000" w:themeColor="text1"/>
          <w:sz w:val="20"/>
          <w:szCs w:val="20"/>
        </w:rPr>
      </w:pPr>
      <w:r w:rsidRPr="00622014">
        <w:rPr>
          <w:rFonts w:ascii="Roboto Slab" w:hAnsi="Roboto Slab"/>
          <w:color w:val="000000" w:themeColor="text1"/>
          <w:sz w:val="20"/>
          <w:szCs w:val="20"/>
        </w:rPr>
        <w:t>leider haben wir Sie nicht für einen Servicevertrag gewinnen können, der die Konditionen der notwendigen regelmäßigen Pflege Ihrer easyLogic-Software festlegt. Um</w:t>
      </w:r>
      <w:r w:rsidR="0058282C" w:rsidRPr="00622014">
        <w:rPr>
          <w:rFonts w:ascii="Roboto Slab" w:hAnsi="Roboto Slab"/>
          <w:color w:val="000000" w:themeColor="text1"/>
          <w:sz w:val="20"/>
          <w:szCs w:val="20"/>
        </w:rPr>
        <w:t xml:space="preserve"> auch</w:t>
      </w:r>
      <w:r w:rsidRPr="00622014">
        <w:rPr>
          <w:rFonts w:ascii="Roboto Slab" w:hAnsi="Roboto Slab"/>
          <w:color w:val="000000" w:themeColor="text1"/>
          <w:sz w:val="20"/>
          <w:szCs w:val="20"/>
        </w:rPr>
        <w:t xml:space="preserve"> </w:t>
      </w:r>
      <w:r w:rsidR="00182C09" w:rsidRPr="00622014">
        <w:rPr>
          <w:rFonts w:ascii="Roboto Slab" w:hAnsi="Roboto Slab"/>
          <w:color w:val="000000" w:themeColor="text1"/>
          <w:sz w:val="20"/>
          <w:szCs w:val="20"/>
        </w:rPr>
        <w:t xml:space="preserve">zukünftig </w:t>
      </w:r>
      <w:r w:rsidRPr="00622014">
        <w:rPr>
          <w:rFonts w:ascii="Roboto Slab" w:hAnsi="Roboto Slab"/>
          <w:color w:val="000000" w:themeColor="text1"/>
          <w:sz w:val="20"/>
          <w:szCs w:val="20"/>
        </w:rPr>
        <w:t xml:space="preserve">trotzdem Klarheit über die Rahmenbedingungen der partnerschaftlichen Zusammenarbeit </w:t>
      </w:r>
      <w:r w:rsidR="00182C09" w:rsidRPr="00622014">
        <w:rPr>
          <w:rFonts w:ascii="Roboto Slab" w:hAnsi="Roboto Slab"/>
          <w:color w:val="000000" w:themeColor="text1"/>
          <w:sz w:val="20"/>
          <w:szCs w:val="20"/>
        </w:rPr>
        <w:t xml:space="preserve">zwischen Ihnen und der TRENZ AG </w:t>
      </w:r>
      <w:r w:rsidRPr="00622014">
        <w:rPr>
          <w:rFonts w:ascii="Roboto Slab" w:hAnsi="Roboto Slab"/>
          <w:color w:val="000000" w:themeColor="text1"/>
          <w:sz w:val="20"/>
          <w:szCs w:val="20"/>
        </w:rPr>
        <w:t xml:space="preserve"> zu haben, fassen wir diese für Sie wie folgt zusammen:</w:t>
      </w:r>
    </w:p>
    <w:p w14:paraId="604BF2EC" w14:textId="77777777" w:rsidR="00DF68FB" w:rsidRPr="00622014" w:rsidRDefault="00DF68FB" w:rsidP="00DF68FB">
      <w:pPr>
        <w:jc w:val="both"/>
        <w:rPr>
          <w:rFonts w:ascii="Roboto Slab" w:hAnsi="Roboto Slab"/>
          <w:b/>
          <w:color w:val="000000" w:themeColor="text1"/>
          <w:sz w:val="20"/>
          <w:szCs w:val="20"/>
        </w:rPr>
      </w:pPr>
    </w:p>
    <w:p w14:paraId="5CB32FE2" w14:textId="77777777" w:rsidR="00DF68FB" w:rsidRPr="00622014" w:rsidRDefault="00DF68FB" w:rsidP="00DF68FB">
      <w:pPr>
        <w:jc w:val="both"/>
        <w:rPr>
          <w:rFonts w:ascii="Roboto Slab" w:hAnsi="Roboto Slab"/>
          <w:b/>
          <w:color w:val="000000" w:themeColor="text1"/>
          <w:sz w:val="20"/>
          <w:szCs w:val="20"/>
        </w:rPr>
      </w:pPr>
      <w:r w:rsidRPr="00622014">
        <w:rPr>
          <w:rFonts w:ascii="Roboto Slab" w:hAnsi="Roboto Slab"/>
          <w:b/>
          <w:color w:val="000000" w:themeColor="text1"/>
          <w:sz w:val="20"/>
          <w:szCs w:val="20"/>
        </w:rPr>
        <w:t>Information</w:t>
      </w:r>
      <w:r w:rsidR="00182C09" w:rsidRPr="00622014">
        <w:rPr>
          <w:rFonts w:ascii="Roboto Slab" w:hAnsi="Roboto Slab"/>
          <w:b/>
          <w:color w:val="000000" w:themeColor="text1"/>
          <w:sz w:val="20"/>
          <w:szCs w:val="20"/>
        </w:rPr>
        <w:t>en</w:t>
      </w:r>
      <w:r w:rsidRPr="00622014">
        <w:rPr>
          <w:rFonts w:ascii="Roboto Slab" w:hAnsi="Roboto Slab"/>
          <w:b/>
          <w:color w:val="000000" w:themeColor="text1"/>
          <w:sz w:val="20"/>
          <w:szCs w:val="20"/>
        </w:rPr>
        <w:t xml:space="preserve"> zur Gewährleistung</w:t>
      </w:r>
    </w:p>
    <w:p w14:paraId="24AEEF71" w14:textId="77777777" w:rsidR="00622014" w:rsidRDefault="00622014" w:rsidP="00DF68FB">
      <w:pPr>
        <w:jc w:val="both"/>
        <w:rPr>
          <w:rFonts w:ascii="Roboto Slab" w:hAnsi="Roboto Slab"/>
          <w:color w:val="000000" w:themeColor="text1"/>
          <w:sz w:val="20"/>
          <w:szCs w:val="20"/>
        </w:rPr>
      </w:pPr>
    </w:p>
    <w:p w14:paraId="10797169" w14:textId="44E02FC8" w:rsidR="00DF68FB" w:rsidRPr="00622014" w:rsidRDefault="00DF68FB" w:rsidP="00DF68FB">
      <w:pPr>
        <w:jc w:val="both"/>
        <w:rPr>
          <w:rFonts w:ascii="Roboto Slab" w:hAnsi="Roboto Slab"/>
          <w:color w:val="000000" w:themeColor="text1"/>
          <w:sz w:val="20"/>
          <w:szCs w:val="20"/>
        </w:rPr>
      </w:pPr>
      <w:r w:rsidRPr="00622014">
        <w:rPr>
          <w:rFonts w:ascii="Roboto Slab" w:hAnsi="Roboto Slab"/>
          <w:color w:val="000000" w:themeColor="text1"/>
          <w:sz w:val="20"/>
          <w:szCs w:val="20"/>
        </w:rPr>
        <w:t>Softwarefehler, die im Rahmen der Gewährleistung liegen, werden durch die TRENZ AG kostenfrei behoben.</w:t>
      </w:r>
    </w:p>
    <w:p w14:paraId="1E009234" w14:textId="2510A820" w:rsidR="00DF68FB" w:rsidRPr="00622014" w:rsidRDefault="00DF68FB" w:rsidP="00DF68FB">
      <w:pPr>
        <w:jc w:val="both"/>
        <w:rPr>
          <w:rFonts w:ascii="Roboto Slab" w:hAnsi="Roboto Slab"/>
          <w:color w:val="000000" w:themeColor="text1"/>
          <w:sz w:val="20"/>
          <w:szCs w:val="20"/>
        </w:rPr>
      </w:pPr>
      <w:r w:rsidRPr="00622014">
        <w:rPr>
          <w:rFonts w:ascii="Roboto Slab" w:hAnsi="Roboto Slab"/>
          <w:color w:val="000000" w:themeColor="text1"/>
          <w:sz w:val="20"/>
          <w:szCs w:val="20"/>
        </w:rPr>
        <w:t xml:space="preserve">Die Gewährleistung beginnt - für den im Auftrag genannten Zeitraum - ab dem ersten Tag der schriftlichen Abnahme der Arbeiten. Ein produktives Nutzen der Software oder einzelner Teile davon gilt rechtlich als Abnahme, </w:t>
      </w:r>
      <w:r w:rsidR="00182C09" w:rsidRPr="00622014">
        <w:rPr>
          <w:rFonts w:ascii="Roboto Slab" w:hAnsi="Roboto Slab"/>
          <w:color w:val="000000" w:themeColor="text1"/>
          <w:sz w:val="20"/>
          <w:szCs w:val="20"/>
        </w:rPr>
        <w:t xml:space="preserve">da </w:t>
      </w:r>
      <w:r w:rsidRPr="00622014">
        <w:rPr>
          <w:rFonts w:ascii="Roboto Slab" w:hAnsi="Roboto Slab"/>
          <w:color w:val="000000" w:themeColor="text1"/>
          <w:sz w:val="20"/>
          <w:szCs w:val="20"/>
        </w:rPr>
        <w:t>der Kunde die Software im Echtbetrieb</w:t>
      </w:r>
      <w:r w:rsidR="00182C09" w:rsidRPr="00622014">
        <w:rPr>
          <w:rFonts w:ascii="Roboto Slab" w:hAnsi="Roboto Slab"/>
          <w:color w:val="000000" w:themeColor="text1"/>
          <w:sz w:val="20"/>
          <w:szCs w:val="20"/>
        </w:rPr>
        <w:t xml:space="preserve"> nutzt</w:t>
      </w:r>
      <w:r w:rsidRPr="00622014">
        <w:rPr>
          <w:rFonts w:ascii="Roboto Slab" w:hAnsi="Roboto Slab"/>
          <w:color w:val="000000" w:themeColor="text1"/>
          <w:sz w:val="20"/>
          <w:szCs w:val="20"/>
        </w:rPr>
        <w:t xml:space="preserve">. </w:t>
      </w:r>
    </w:p>
    <w:p w14:paraId="16F58C31" w14:textId="77777777" w:rsidR="00BB1C0C" w:rsidRPr="00622014" w:rsidRDefault="00BB1C0C" w:rsidP="00DF68FB">
      <w:pPr>
        <w:jc w:val="both"/>
        <w:rPr>
          <w:rFonts w:ascii="Roboto Slab" w:hAnsi="Roboto Slab"/>
          <w:color w:val="000000" w:themeColor="text1"/>
          <w:sz w:val="20"/>
          <w:szCs w:val="20"/>
        </w:rPr>
      </w:pPr>
    </w:p>
    <w:p w14:paraId="650FE939" w14:textId="77777777" w:rsidR="00DF68FB" w:rsidRPr="00622014" w:rsidRDefault="00DF68FB" w:rsidP="00DF68FB">
      <w:pPr>
        <w:jc w:val="both"/>
        <w:rPr>
          <w:rFonts w:ascii="Roboto Slab" w:hAnsi="Roboto Slab"/>
          <w:color w:val="000000" w:themeColor="text1"/>
          <w:sz w:val="20"/>
          <w:szCs w:val="20"/>
          <w:u w:val="single"/>
        </w:rPr>
      </w:pPr>
      <w:r w:rsidRPr="00622014">
        <w:rPr>
          <w:rFonts w:ascii="Roboto Slab" w:hAnsi="Roboto Slab"/>
          <w:color w:val="000000" w:themeColor="text1"/>
          <w:sz w:val="20"/>
          <w:szCs w:val="20"/>
          <w:u w:val="single"/>
        </w:rPr>
        <w:t>Übersicht über Ihre Gewährleistungszeiträume:</w:t>
      </w:r>
    </w:p>
    <w:p w14:paraId="2E731D1B" w14:textId="77777777" w:rsidR="00DF68FB" w:rsidRPr="00622014" w:rsidRDefault="00DF68FB" w:rsidP="00DF68FB">
      <w:pPr>
        <w:jc w:val="both"/>
        <w:rPr>
          <w:rFonts w:ascii="Roboto Slab" w:hAnsi="Roboto Slab"/>
          <w:color w:val="000000" w:themeColor="text1"/>
          <w:sz w:val="20"/>
          <w:szCs w:val="20"/>
        </w:rPr>
      </w:pPr>
      <w:r w:rsidRPr="00622014">
        <w:rPr>
          <w:rFonts w:ascii="Roboto Slab" w:hAnsi="Roboto Slab"/>
          <w:color w:val="000000" w:themeColor="text1"/>
          <w:sz w:val="20"/>
          <w:szCs w:val="20"/>
        </w:rPr>
        <w:t>Siehe Anlage zum Schreiben</w:t>
      </w:r>
    </w:p>
    <w:p w14:paraId="2EB49F3B" w14:textId="77777777" w:rsidR="00BB1C0C" w:rsidRPr="00622014" w:rsidRDefault="00BB1C0C" w:rsidP="00DF68FB">
      <w:pPr>
        <w:jc w:val="both"/>
        <w:rPr>
          <w:rFonts w:ascii="Roboto Slab" w:hAnsi="Roboto Slab"/>
          <w:b/>
          <w:color w:val="000000" w:themeColor="text1"/>
          <w:sz w:val="20"/>
          <w:szCs w:val="20"/>
        </w:rPr>
      </w:pPr>
    </w:p>
    <w:p w14:paraId="624D76D2" w14:textId="4C0D8C51" w:rsidR="00DF68FB" w:rsidRPr="00622014" w:rsidRDefault="00DF68FB" w:rsidP="00DF68FB">
      <w:pPr>
        <w:jc w:val="both"/>
        <w:rPr>
          <w:rFonts w:ascii="Roboto Slab" w:hAnsi="Roboto Slab"/>
          <w:b/>
          <w:color w:val="000000" w:themeColor="text1"/>
          <w:sz w:val="20"/>
          <w:szCs w:val="20"/>
        </w:rPr>
      </w:pPr>
      <w:r w:rsidRPr="00622014">
        <w:rPr>
          <w:rFonts w:ascii="Roboto Slab" w:hAnsi="Roboto Slab"/>
          <w:b/>
          <w:color w:val="000000" w:themeColor="text1"/>
          <w:sz w:val="20"/>
          <w:szCs w:val="20"/>
        </w:rPr>
        <w:t>Reaktionszeit</w:t>
      </w:r>
      <w:r w:rsidR="00182C09" w:rsidRPr="00622014">
        <w:rPr>
          <w:rFonts w:ascii="Roboto Slab" w:hAnsi="Roboto Slab"/>
          <w:b/>
          <w:color w:val="000000" w:themeColor="text1"/>
          <w:sz w:val="20"/>
          <w:szCs w:val="20"/>
        </w:rPr>
        <w:t>;</w:t>
      </w:r>
      <w:r w:rsidRPr="00622014">
        <w:rPr>
          <w:rFonts w:ascii="Roboto Slab" w:hAnsi="Roboto Slab"/>
          <w:b/>
          <w:color w:val="000000" w:themeColor="text1"/>
          <w:sz w:val="20"/>
          <w:szCs w:val="20"/>
        </w:rPr>
        <w:t xml:space="preserve"> Zeit bis zur Fehlerbehebung</w:t>
      </w:r>
    </w:p>
    <w:p w14:paraId="50D42EB4" w14:textId="77777777" w:rsidR="00DF68FB" w:rsidRPr="00622014" w:rsidRDefault="00DF68FB" w:rsidP="00DF68FB">
      <w:pPr>
        <w:jc w:val="both"/>
        <w:rPr>
          <w:rFonts w:ascii="Roboto Slab" w:hAnsi="Roboto Slab"/>
          <w:b/>
          <w:color w:val="000000" w:themeColor="text1"/>
          <w:sz w:val="20"/>
          <w:szCs w:val="20"/>
        </w:rPr>
      </w:pPr>
    </w:p>
    <w:p w14:paraId="7710961D" w14:textId="1C75010C" w:rsidR="00DF68FB" w:rsidRPr="00622014" w:rsidRDefault="00DF68FB" w:rsidP="00DF68FB">
      <w:pPr>
        <w:jc w:val="both"/>
        <w:rPr>
          <w:rFonts w:ascii="Roboto Slab" w:hAnsi="Roboto Slab"/>
          <w:color w:val="000000" w:themeColor="text1"/>
          <w:sz w:val="20"/>
          <w:szCs w:val="20"/>
        </w:rPr>
      </w:pPr>
      <w:r w:rsidRPr="00622014">
        <w:rPr>
          <w:rFonts w:ascii="Roboto Slab" w:hAnsi="Roboto Slab"/>
          <w:color w:val="000000" w:themeColor="text1"/>
          <w:sz w:val="20"/>
          <w:szCs w:val="20"/>
        </w:rPr>
        <w:t>Im Rahmen einer noch geltenden Gewährleistung reagiert die TRENZ AG innerhalb einer angemessenen Frist</w:t>
      </w:r>
      <w:r w:rsidR="00182C09" w:rsidRPr="00622014">
        <w:rPr>
          <w:rFonts w:ascii="Roboto Slab" w:hAnsi="Roboto Slab"/>
          <w:color w:val="000000" w:themeColor="text1"/>
          <w:sz w:val="20"/>
          <w:szCs w:val="20"/>
        </w:rPr>
        <w:t xml:space="preserve"> auf</w:t>
      </w:r>
      <w:r w:rsidR="00FC3353" w:rsidRPr="00622014">
        <w:rPr>
          <w:rFonts w:ascii="Roboto Slab" w:hAnsi="Roboto Slab"/>
          <w:color w:val="000000" w:themeColor="text1"/>
          <w:sz w:val="20"/>
          <w:szCs w:val="20"/>
        </w:rPr>
        <w:t xml:space="preserve"> Ihre Fehlermeldung</w:t>
      </w:r>
      <w:r w:rsidRPr="00622014">
        <w:rPr>
          <w:rFonts w:ascii="Roboto Slab" w:hAnsi="Roboto Slab"/>
          <w:color w:val="000000" w:themeColor="text1"/>
          <w:sz w:val="20"/>
          <w:szCs w:val="20"/>
        </w:rPr>
        <w:t>. Diese kann i</w:t>
      </w:r>
      <w:r w:rsidR="00FC3353" w:rsidRPr="00622014">
        <w:rPr>
          <w:rFonts w:ascii="Roboto Slab" w:hAnsi="Roboto Slab"/>
          <w:color w:val="000000" w:themeColor="text1"/>
          <w:sz w:val="20"/>
          <w:szCs w:val="20"/>
        </w:rPr>
        <w:t>n Ausnahmefällen</w:t>
      </w:r>
      <w:r w:rsidRPr="00622014">
        <w:rPr>
          <w:rFonts w:ascii="Roboto Slab" w:hAnsi="Roboto Slab"/>
          <w:color w:val="000000" w:themeColor="text1"/>
          <w:sz w:val="20"/>
          <w:szCs w:val="20"/>
        </w:rPr>
        <w:t xml:space="preserve"> bis zu 14 Tagen betragen. </w:t>
      </w:r>
      <w:r w:rsidR="00B72056" w:rsidRPr="00622014">
        <w:rPr>
          <w:rFonts w:ascii="Roboto Slab" w:hAnsi="Roboto Slab"/>
          <w:color w:val="000000" w:themeColor="text1"/>
          <w:sz w:val="20"/>
          <w:szCs w:val="20"/>
        </w:rPr>
        <w:t xml:space="preserve">Grundsätzlich </w:t>
      </w:r>
      <w:r w:rsidRPr="00622014">
        <w:rPr>
          <w:rFonts w:ascii="Roboto Slab" w:hAnsi="Roboto Slab"/>
          <w:color w:val="000000" w:themeColor="text1"/>
          <w:sz w:val="20"/>
          <w:szCs w:val="20"/>
        </w:rPr>
        <w:t xml:space="preserve">besteht kein Anspruch auf eine </w:t>
      </w:r>
      <w:r w:rsidR="00182C09" w:rsidRPr="00622014">
        <w:rPr>
          <w:rFonts w:ascii="Roboto Slab" w:hAnsi="Roboto Slab"/>
          <w:color w:val="000000" w:themeColor="text1"/>
          <w:sz w:val="20"/>
          <w:szCs w:val="20"/>
        </w:rPr>
        <w:t xml:space="preserve">unverzügliche </w:t>
      </w:r>
      <w:r w:rsidRPr="00622014">
        <w:rPr>
          <w:rFonts w:ascii="Roboto Slab" w:hAnsi="Roboto Slab"/>
          <w:color w:val="000000" w:themeColor="text1"/>
          <w:sz w:val="20"/>
          <w:szCs w:val="20"/>
        </w:rPr>
        <w:t xml:space="preserve">Fehlerbehebung, auch nicht im Falle von arbeitsverhindernden Fehlern. </w:t>
      </w:r>
    </w:p>
    <w:p w14:paraId="525BD7DC" w14:textId="30B9E4ED" w:rsidR="00DF68FB" w:rsidRPr="00622014" w:rsidRDefault="00DF68FB" w:rsidP="00BB1C0C">
      <w:pPr>
        <w:jc w:val="both"/>
        <w:rPr>
          <w:rFonts w:ascii="Roboto Slab" w:hAnsi="Roboto Slab"/>
          <w:color w:val="000000" w:themeColor="text1"/>
          <w:sz w:val="20"/>
          <w:szCs w:val="20"/>
        </w:rPr>
      </w:pPr>
      <w:r w:rsidRPr="00622014">
        <w:rPr>
          <w:rFonts w:ascii="Roboto Slab" w:hAnsi="Roboto Slab"/>
          <w:color w:val="000000" w:themeColor="text1"/>
          <w:sz w:val="20"/>
          <w:szCs w:val="20"/>
        </w:rPr>
        <w:t xml:space="preserve">Außerhalb des Gewährleistungszeitraums hat der Kunde generell keinen Anspruch auf eine Durchführung von Arbeiten, außer, dies wurde </w:t>
      </w:r>
      <w:r w:rsidR="00B72056" w:rsidRPr="00622014">
        <w:rPr>
          <w:rFonts w:ascii="Roboto Slab" w:hAnsi="Roboto Slab"/>
          <w:color w:val="000000" w:themeColor="text1"/>
          <w:sz w:val="20"/>
          <w:szCs w:val="20"/>
        </w:rPr>
        <w:t>dem Kunden durch die</w:t>
      </w:r>
      <w:r w:rsidRPr="00622014">
        <w:rPr>
          <w:rFonts w:ascii="Roboto Slab" w:hAnsi="Roboto Slab"/>
          <w:color w:val="000000" w:themeColor="text1"/>
          <w:sz w:val="20"/>
          <w:szCs w:val="20"/>
        </w:rPr>
        <w:t xml:space="preserve"> TRENZ AG in einem dedizierten Auftrag oder Vertrag zugesichert. </w:t>
      </w:r>
    </w:p>
    <w:p w14:paraId="2875008B" w14:textId="07AE402F" w:rsidR="00DF68FB" w:rsidRPr="00622014" w:rsidRDefault="00DF68FB" w:rsidP="00DF68FB">
      <w:pPr>
        <w:jc w:val="both"/>
        <w:rPr>
          <w:rFonts w:ascii="Roboto Slab" w:hAnsi="Roboto Slab"/>
          <w:color w:val="000000" w:themeColor="text1"/>
          <w:sz w:val="20"/>
          <w:szCs w:val="20"/>
        </w:rPr>
      </w:pPr>
      <w:r w:rsidRPr="00622014">
        <w:rPr>
          <w:rFonts w:ascii="Roboto Slab" w:hAnsi="Roboto Slab"/>
          <w:color w:val="000000" w:themeColor="text1"/>
          <w:sz w:val="20"/>
          <w:szCs w:val="20"/>
        </w:rPr>
        <w:lastRenderedPageBreak/>
        <w:t>Die TRENZ AG wird jedoch immer bemüht sein im Rahmen ihrer personellen Besetzung schnell zu reagieren.</w:t>
      </w:r>
    </w:p>
    <w:p w14:paraId="2BA2A45F" w14:textId="77777777" w:rsidR="00DF68FB" w:rsidRPr="00622014" w:rsidRDefault="00DF68FB" w:rsidP="00DF68FB">
      <w:pPr>
        <w:jc w:val="both"/>
        <w:rPr>
          <w:rFonts w:ascii="Roboto Slab" w:hAnsi="Roboto Slab"/>
          <w:b/>
          <w:color w:val="000000" w:themeColor="text1"/>
          <w:sz w:val="20"/>
          <w:szCs w:val="20"/>
        </w:rPr>
      </w:pPr>
    </w:p>
    <w:p w14:paraId="19889C1E" w14:textId="5C388D23" w:rsidR="00DF68FB" w:rsidRPr="00622014" w:rsidRDefault="00DF68FB" w:rsidP="00DF68FB">
      <w:pPr>
        <w:jc w:val="both"/>
        <w:rPr>
          <w:rFonts w:ascii="Roboto Slab" w:hAnsi="Roboto Slab"/>
          <w:b/>
          <w:color w:val="000000" w:themeColor="text1"/>
          <w:sz w:val="20"/>
          <w:szCs w:val="20"/>
        </w:rPr>
      </w:pPr>
      <w:r w:rsidRPr="00622014">
        <w:rPr>
          <w:rFonts w:ascii="Roboto Slab" w:hAnsi="Roboto Slab"/>
          <w:b/>
          <w:color w:val="000000" w:themeColor="text1"/>
          <w:sz w:val="20"/>
          <w:szCs w:val="20"/>
        </w:rPr>
        <w:t xml:space="preserve">Bündelung von Arbeiten </w:t>
      </w:r>
    </w:p>
    <w:p w14:paraId="28D9E8F1" w14:textId="77777777" w:rsidR="00DF68FB" w:rsidRPr="00622014" w:rsidRDefault="00DF68FB" w:rsidP="00DF68FB">
      <w:pPr>
        <w:jc w:val="both"/>
        <w:rPr>
          <w:rFonts w:ascii="Roboto Slab" w:hAnsi="Roboto Slab"/>
          <w:b/>
          <w:color w:val="000000" w:themeColor="text1"/>
          <w:sz w:val="20"/>
          <w:szCs w:val="20"/>
        </w:rPr>
      </w:pPr>
    </w:p>
    <w:p w14:paraId="4ACA2850" w14:textId="246D04F4" w:rsidR="00DF68FB" w:rsidRPr="00622014" w:rsidRDefault="00DF68FB" w:rsidP="00DF68FB">
      <w:pPr>
        <w:jc w:val="both"/>
        <w:rPr>
          <w:rFonts w:ascii="Roboto Slab" w:hAnsi="Roboto Slab"/>
          <w:color w:val="000000" w:themeColor="text1"/>
          <w:sz w:val="20"/>
          <w:szCs w:val="20"/>
        </w:rPr>
      </w:pPr>
      <w:r w:rsidRPr="00622014">
        <w:rPr>
          <w:rFonts w:ascii="Roboto Slab" w:hAnsi="Roboto Slab"/>
          <w:color w:val="000000" w:themeColor="text1"/>
          <w:sz w:val="20"/>
          <w:szCs w:val="20"/>
        </w:rPr>
        <w:t xml:space="preserve">Die TRENZ AG behält sich vor, Arbeiten, die </w:t>
      </w:r>
      <w:r w:rsidRPr="00622014">
        <w:rPr>
          <w:rFonts w:ascii="Roboto Slab" w:hAnsi="Roboto Slab"/>
          <w:color w:val="000000" w:themeColor="text1"/>
          <w:sz w:val="20"/>
          <w:szCs w:val="20"/>
          <w:u w:val="single"/>
        </w:rPr>
        <w:t>nicht</w:t>
      </w:r>
      <w:r w:rsidRPr="00622014">
        <w:rPr>
          <w:rFonts w:ascii="Roboto Slab" w:hAnsi="Roboto Slab"/>
          <w:color w:val="000000" w:themeColor="text1"/>
          <w:sz w:val="20"/>
          <w:szCs w:val="20"/>
        </w:rPr>
        <w:t xml:space="preserve"> im Rahmen der Gewährleistung liegen, zu sammeln und zu bündeln, und erst ab einem </w:t>
      </w:r>
      <w:r w:rsidR="00FC3353" w:rsidRPr="00622014">
        <w:rPr>
          <w:rFonts w:ascii="Roboto Slab" w:hAnsi="Roboto Slab"/>
          <w:color w:val="000000" w:themeColor="text1"/>
          <w:sz w:val="20"/>
          <w:szCs w:val="20"/>
        </w:rPr>
        <w:t xml:space="preserve">Gesamtaufwand </w:t>
      </w:r>
      <w:r w:rsidRPr="00622014">
        <w:rPr>
          <w:rFonts w:ascii="Roboto Slab" w:hAnsi="Roboto Slab"/>
          <w:color w:val="000000" w:themeColor="text1"/>
          <w:sz w:val="20"/>
          <w:szCs w:val="20"/>
        </w:rPr>
        <w:t xml:space="preserve">von voraussichtlich mindestens </w:t>
      </w:r>
      <w:r w:rsidR="001746CF" w:rsidRPr="00622014">
        <w:rPr>
          <w:rFonts w:ascii="Roboto Slab" w:hAnsi="Roboto Slab"/>
          <w:color w:val="000000" w:themeColor="text1"/>
          <w:sz w:val="20"/>
          <w:szCs w:val="20"/>
        </w:rPr>
        <w:t xml:space="preserve">vier </w:t>
      </w:r>
      <w:r w:rsidRPr="00622014">
        <w:rPr>
          <w:rFonts w:ascii="Roboto Slab" w:hAnsi="Roboto Slab"/>
          <w:color w:val="000000" w:themeColor="text1"/>
          <w:sz w:val="20"/>
          <w:szCs w:val="20"/>
        </w:rPr>
        <w:t>Stunden tätig zu werden.</w:t>
      </w:r>
    </w:p>
    <w:p w14:paraId="487958D5" w14:textId="77777777" w:rsidR="00DF68FB" w:rsidRPr="00622014" w:rsidRDefault="00DF68FB" w:rsidP="00DF68FB">
      <w:pPr>
        <w:jc w:val="both"/>
        <w:rPr>
          <w:rFonts w:ascii="Roboto Slab" w:hAnsi="Roboto Slab"/>
          <w:b/>
          <w:color w:val="000000" w:themeColor="text1"/>
          <w:sz w:val="20"/>
          <w:szCs w:val="20"/>
        </w:rPr>
      </w:pPr>
    </w:p>
    <w:p w14:paraId="7251C010" w14:textId="77777777" w:rsidR="00DF68FB" w:rsidRPr="00622014" w:rsidRDefault="00DF68FB" w:rsidP="00DF68FB">
      <w:pPr>
        <w:jc w:val="both"/>
        <w:rPr>
          <w:rFonts w:ascii="Roboto Slab" w:hAnsi="Roboto Slab"/>
          <w:b/>
          <w:color w:val="000000" w:themeColor="text1"/>
          <w:sz w:val="20"/>
          <w:szCs w:val="20"/>
        </w:rPr>
      </w:pPr>
      <w:r w:rsidRPr="00622014">
        <w:rPr>
          <w:rFonts w:ascii="Roboto Slab" w:hAnsi="Roboto Slab"/>
          <w:b/>
          <w:color w:val="000000" w:themeColor="text1"/>
          <w:sz w:val="20"/>
          <w:szCs w:val="20"/>
        </w:rPr>
        <w:t xml:space="preserve">Tagessatz Programmierung / Entwicklung </w:t>
      </w:r>
      <w:r w:rsidRPr="00622014">
        <w:rPr>
          <w:rFonts w:ascii="Roboto Slab" w:hAnsi="Roboto Slab"/>
          <w:b/>
          <w:color w:val="000000" w:themeColor="text1"/>
          <w:sz w:val="20"/>
          <w:szCs w:val="20"/>
        </w:rPr>
        <w:tab/>
      </w:r>
      <w:r w:rsidRPr="00622014">
        <w:rPr>
          <w:rFonts w:ascii="Roboto Slab" w:hAnsi="Roboto Slab"/>
          <w:b/>
          <w:color w:val="000000" w:themeColor="text1"/>
          <w:sz w:val="20"/>
          <w:szCs w:val="20"/>
        </w:rPr>
        <w:tab/>
        <w:t xml:space="preserve">   </w:t>
      </w:r>
    </w:p>
    <w:p w14:paraId="45421A1A" w14:textId="77777777" w:rsidR="00DF68FB" w:rsidRPr="00622014" w:rsidRDefault="00DF68FB">
      <w:pPr>
        <w:jc w:val="both"/>
        <w:rPr>
          <w:rFonts w:ascii="Roboto Slab" w:hAnsi="Roboto Slab"/>
          <w:b/>
          <w:color w:val="000000" w:themeColor="text1"/>
          <w:sz w:val="20"/>
          <w:szCs w:val="20"/>
        </w:rPr>
      </w:pPr>
      <w:r w:rsidRPr="00622014">
        <w:rPr>
          <w:rFonts w:ascii="Roboto Slab" w:hAnsi="Roboto Slab"/>
          <w:b/>
          <w:color w:val="000000" w:themeColor="text1"/>
          <w:sz w:val="20"/>
          <w:szCs w:val="20"/>
        </w:rPr>
        <w:t>980 Euro (122,50 Euro / Std.)</w:t>
      </w:r>
    </w:p>
    <w:p w14:paraId="13F02DB1" w14:textId="77777777" w:rsidR="00DF68FB" w:rsidRPr="00622014" w:rsidRDefault="00DF68FB" w:rsidP="00DF68FB">
      <w:pPr>
        <w:jc w:val="both"/>
        <w:rPr>
          <w:rFonts w:ascii="Roboto Slab" w:hAnsi="Roboto Slab"/>
          <w:b/>
          <w:color w:val="000000" w:themeColor="text1"/>
          <w:sz w:val="20"/>
          <w:szCs w:val="20"/>
        </w:rPr>
      </w:pPr>
    </w:p>
    <w:p w14:paraId="00159567" w14:textId="6CFF44B7" w:rsidR="00DF68FB" w:rsidRPr="00622014" w:rsidRDefault="00DF68FB" w:rsidP="00DF68FB">
      <w:pPr>
        <w:jc w:val="both"/>
        <w:rPr>
          <w:rFonts w:ascii="Roboto Slab" w:hAnsi="Roboto Slab"/>
          <w:color w:val="000000" w:themeColor="text1"/>
          <w:sz w:val="20"/>
          <w:szCs w:val="20"/>
        </w:rPr>
      </w:pPr>
      <w:r w:rsidRPr="00622014">
        <w:rPr>
          <w:rFonts w:ascii="Roboto Slab" w:hAnsi="Roboto Slab"/>
          <w:color w:val="000000" w:themeColor="text1"/>
          <w:sz w:val="20"/>
          <w:szCs w:val="20"/>
        </w:rPr>
        <w:t xml:space="preserve">Generell ist die erste angefangene Stunde - unabhängig vom Aufwand - voll zu vergüten; danach erfolgt die Abrechnung in 30 Minuten-Schritten. Der Aufwand für Telefonate und Mailverkehr zur Annahme einer kostenpflichtigen Serviceleistung, ebenso </w:t>
      </w:r>
      <w:r w:rsidR="00B72056" w:rsidRPr="00622014">
        <w:rPr>
          <w:rFonts w:ascii="Roboto Slab" w:hAnsi="Roboto Slab"/>
          <w:color w:val="000000" w:themeColor="text1"/>
          <w:sz w:val="20"/>
          <w:szCs w:val="20"/>
        </w:rPr>
        <w:t xml:space="preserve">wie </w:t>
      </w:r>
      <w:r w:rsidRPr="00622014">
        <w:rPr>
          <w:rFonts w:ascii="Roboto Slab" w:hAnsi="Roboto Slab"/>
          <w:color w:val="000000" w:themeColor="text1"/>
          <w:sz w:val="20"/>
          <w:szCs w:val="20"/>
        </w:rPr>
        <w:t>Test, Abnahme und Dokumentation der geleisteten Arbeiten sind vollumfänglich durch den Kunden zu vergüten.</w:t>
      </w:r>
    </w:p>
    <w:p w14:paraId="72B89638" w14:textId="77777777" w:rsidR="00BE4E88" w:rsidRPr="00622014" w:rsidRDefault="00BE4E88" w:rsidP="00DF68FB">
      <w:pPr>
        <w:jc w:val="both"/>
        <w:rPr>
          <w:rFonts w:ascii="Roboto Slab" w:hAnsi="Roboto Slab"/>
          <w:b/>
          <w:color w:val="000000" w:themeColor="text1"/>
          <w:sz w:val="20"/>
          <w:szCs w:val="20"/>
        </w:rPr>
      </w:pPr>
    </w:p>
    <w:p w14:paraId="2E67CE8B" w14:textId="77777777" w:rsidR="00DF68FB" w:rsidRPr="00622014" w:rsidRDefault="00DF68FB" w:rsidP="00DF68FB">
      <w:pPr>
        <w:jc w:val="both"/>
        <w:rPr>
          <w:rFonts w:ascii="Roboto Slab" w:hAnsi="Roboto Slab"/>
          <w:b/>
          <w:color w:val="000000" w:themeColor="text1"/>
          <w:sz w:val="20"/>
          <w:szCs w:val="20"/>
        </w:rPr>
      </w:pPr>
      <w:r w:rsidRPr="00622014">
        <w:rPr>
          <w:rFonts w:ascii="Roboto Slab" w:hAnsi="Roboto Slab"/>
          <w:b/>
          <w:color w:val="000000" w:themeColor="text1"/>
          <w:sz w:val="20"/>
          <w:szCs w:val="20"/>
        </w:rPr>
        <w:t>Weitere Konditionen</w:t>
      </w:r>
    </w:p>
    <w:p w14:paraId="5F6B690F" w14:textId="77777777" w:rsidR="00DF68FB" w:rsidRPr="00622014" w:rsidRDefault="00DF68FB" w:rsidP="00DF68FB">
      <w:pPr>
        <w:jc w:val="both"/>
        <w:rPr>
          <w:rFonts w:ascii="Roboto Slab" w:hAnsi="Roboto Slab"/>
          <w:b/>
          <w:color w:val="000000" w:themeColor="text1"/>
          <w:sz w:val="20"/>
          <w:szCs w:val="20"/>
        </w:rPr>
      </w:pPr>
    </w:p>
    <w:p w14:paraId="36AA57FD" w14:textId="4FB5E0A8" w:rsidR="00DF68FB" w:rsidRPr="00622014" w:rsidRDefault="00DF68FB" w:rsidP="00BE4E88">
      <w:pPr>
        <w:rPr>
          <w:rFonts w:ascii="Roboto Slab" w:hAnsi="Roboto Slab"/>
          <w:color w:val="000000" w:themeColor="text1"/>
          <w:sz w:val="20"/>
          <w:szCs w:val="20"/>
        </w:rPr>
      </w:pPr>
      <w:r w:rsidRPr="00622014">
        <w:rPr>
          <w:rFonts w:ascii="Roboto Slab" w:hAnsi="Roboto Slab"/>
          <w:color w:val="000000" w:themeColor="text1"/>
          <w:sz w:val="20"/>
          <w:szCs w:val="20"/>
        </w:rPr>
        <w:t>Tagessatz Consulting / Schulung</w:t>
      </w:r>
      <w:r w:rsidRPr="00622014">
        <w:rPr>
          <w:rFonts w:ascii="Roboto Slab" w:hAnsi="Roboto Slab"/>
          <w:color w:val="000000" w:themeColor="text1"/>
          <w:sz w:val="20"/>
          <w:szCs w:val="20"/>
        </w:rPr>
        <w:tab/>
      </w:r>
      <w:r w:rsidRPr="00622014">
        <w:rPr>
          <w:rFonts w:ascii="Roboto Slab" w:hAnsi="Roboto Slab"/>
          <w:color w:val="000000" w:themeColor="text1"/>
          <w:sz w:val="20"/>
          <w:szCs w:val="20"/>
        </w:rPr>
        <w:tab/>
      </w:r>
      <w:r w:rsidRPr="00622014">
        <w:rPr>
          <w:rFonts w:ascii="Roboto Slab" w:hAnsi="Roboto Slab"/>
          <w:color w:val="000000" w:themeColor="text1"/>
          <w:sz w:val="20"/>
          <w:szCs w:val="20"/>
        </w:rPr>
        <w:tab/>
      </w:r>
      <w:r w:rsidR="00BE4E88" w:rsidRPr="00622014">
        <w:rPr>
          <w:rFonts w:ascii="Roboto Slab" w:hAnsi="Roboto Slab"/>
          <w:color w:val="000000" w:themeColor="text1"/>
          <w:sz w:val="20"/>
          <w:szCs w:val="20"/>
        </w:rPr>
        <w:t xml:space="preserve">1.250,00 </w:t>
      </w:r>
      <w:r w:rsidRPr="00622014">
        <w:rPr>
          <w:rFonts w:ascii="Roboto Slab" w:hAnsi="Roboto Slab"/>
          <w:color w:val="000000" w:themeColor="text1"/>
          <w:sz w:val="20"/>
          <w:szCs w:val="20"/>
        </w:rPr>
        <w:t>€</w:t>
      </w:r>
    </w:p>
    <w:p w14:paraId="3FFE6232" w14:textId="0F7868D2" w:rsidR="00DF68FB" w:rsidRPr="00622014" w:rsidRDefault="00DF68FB">
      <w:pPr>
        <w:jc w:val="both"/>
        <w:rPr>
          <w:rFonts w:ascii="Roboto Slab" w:hAnsi="Roboto Slab"/>
          <w:color w:val="000000" w:themeColor="text1"/>
          <w:sz w:val="20"/>
          <w:szCs w:val="20"/>
        </w:rPr>
      </w:pPr>
      <w:r w:rsidRPr="00622014">
        <w:rPr>
          <w:rFonts w:ascii="Roboto Slab" w:hAnsi="Roboto Slab"/>
          <w:color w:val="000000" w:themeColor="text1"/>
          <w:sz w:val="20"/>
          <w:szCs w:val="20"/>
        </w:rPr>
        <w:t>Spesen / Hotel</w:t>
      </w:r>
      <w:r w:rsidRPr="00622014">
        <w:rPr>
          <w:rFonts w:ascii="Roboto Slab" w:hAnsi="Roboto Slab"/>
          <w:color w:val="000000" w:themeColor="text1"/>
          <w:sz w:val="20"/>
          <w:szCs w:val="20"/>
        </w:rPr>
        <w:tab/>
      </w:r>
      <w:r w:rsidRPr="00622014">
        <w:rPr>
          <w:rFonts w:ascii="Roboto Slab" w:hAnsi="Roboto Slab"/>
          <w:color w:val="000000" w:themeColor="text1"/>
          <w:sz w:val="20"/>
          <w:szCs w:val="20"/>
        </w:rPr>
        <w:tab/>
      </w:r>
      <w:r w:rsidRPr="00622014">
        <w:rPr>
          <w:rFonts w:ascii="Roboto Slab" w:hAnsi="Roboto Slab"/>
          <w:color w:val="000000" w:themeColor="text1"/>
          <w:sz w:val="20"/>
          <w:szCs w:val="20"/>
        </w:rPr>
        <w:tab/>
      </w:r>
      <w:r w:rsidRPr="00622014">
        <w:rPr>
          <w:rFonts w:ascii="Roboto Slab" w:hAnsi="Roboto Slab"/>
          <w:color w:val="000000" w:themeColor="text1"/>
          <w:sz w:val="20"/>
          <w:szCs w:val="20"/>
        </w:rPr>
        <w:tab/>
      </w:r>
      <w:r w:rsidRPr="00622014">
        <w:rPr>
          <w:rFonts w:ascii="Roboto Slab" w:hAnsi="Roboto Slab"/>
          <w:color w:val="000000" w:themeColor="text1"/>
          <w:sz w:val="20"/>
          <w:szCs w:val="20"/>
        </w:rPr>
        <w:tab/>
      </w:r>
      <w:r w:rsidR="00BE4E88" w:rsidRPr="00622014">
        <w:rPr>
          <w:rFonts w:ascii="Roboto Slab" w:hAnsi="Roboto Slab"/>
          <w:color w:val="000000" w:themeColor="text1"/>
          <w:sz w:val="20"/>
          <w:szCs w:val="20"/>
        </w:rPr>
        <w:t xml:space="preserve">               </w:t>
      </w:r>
      <w:r w:rsidRPr="00622014">
        <w:rPr>
          <w:rFonts w:ascii="Roboto Slab" w:hAnsi="Roboto Slab"/>
          <w:color w:val="000000" w:themeColor="text1"/>
          <w:sz w:val="20"/>
          <w:szCs w:val="20"/>
        </w:rPr>
        <w:t>auf Nachweis</w:t>
      </w:r>
    </w:p>
    <w:p w14:paraId="2267B899" w14:textId="194CA318" w:rsidR="00DF68FB" w:rsidRPr="00A52668" w:rsidRDefault="00DF68FB" w:rsidP="00A52668">
      <w:pPr>
        <w:jc w:val="both"/>
        <w:rPr>
          <w:rFonts w:ascii="Roboto Slab" w:hAnsi="Roboto Slab"/>
          <w:color w:val="000000" w:themeColor="text1"/>
          <w:sz w:val="16"/>
          <w:szCs w:val="16"/>
        </w:rPr>
      </w:pPr>
      <w:r w:rsidRPr="00622014">
        <w:rPr>
          <w:rFonts w:ascii="Roboto Slab" w:hAnsi="Roboto Slab"/>
          <w:color w:val="000000" w:themeColor="text1"/>
          <w:sz w:val="20"/>
          <w:szCs w:val="20"/>
        </w:rPr>
        <w:t>Fahrtkosten</w:t>
      </w:r>
      <w:r w:rsidRPr="00622014">
        <w:rPr>
          <w:rFonts w:ascii="Roboto Slab" w:hAnsi="Roboto Slab"/>
          <w:color w:val="000000" w:themeColor="text1"/>
          <w:sz w:val="20"/>
          <w:szCs w:val="20"/>
        </w:rPr>
        <w:tab/>
      </w:r>
      <w:r w:rsidRPr="00622014">
        <w:rPr>
          <w:rFonts w:ascii="Roboto Slab" w:hAnsi="Roboto Slab"/>
          <w:color w:val="000000" w:themeColor="text1"/>
          <w:sz w:val="20"/>
          <w:szCs w:val="20"/>
        </w:rPr>
        <w:tab/>
      </w:r>
      <w:r w:rsidRPr="00622014">
        <w:rPr>
          <w:rFonts w:ascii="Roboto Slab" w:hAnsi="Roboto Slab"/>
          <w:color w:val="000000" w:themeColor="text1"/>
          <w:sz w:val="20"/>
          <w:szCs w:val="20"/>
        </w:rPr>
        <w:tab/>
      </w:r>
      <w:r w:rsidRPr="00622014">
        <w:rPr>
          <w:rFonts w:ascii="Roboto Slab" w:hAnsi="Roboto Slab"/>
          <w:color w:val="000000" w:themeColor="text1"/>
          <w:sz w:val="20"/>
          <w:szCs w:val="20"/>
        </w:rPr>
        <w:tab/>
      </w:r>
      <w:r w:rsidRPr="00622014">
        <w:rPr>
          <w:rFonts w:ascii="Roboto Slab" w:hAnsi="Roboto Slab"/>
          <w:color w:val="000000" w:themeColor="text1"/>
          <w:sz w:val="20"/>
          <w:szCs w:val="20"/>
        </w:rPr>
        <w:tab/>
      </w:r>
      <w:r w:rsidRPr="00622014">
        <w:rPr>
          <w:rFonts w:ascii="Roboto Slab" w:hAnsi="Roboto Slab"/>
          <w:color w:val="000000" w:themeColor="text1"/>
          <w:sz w:val="20"/>
          <w:szCs w:val="20"/>
        </w:rPr>
        <w:tab/>
      </w:r>
      <w:r w:rsidR="00BE4E88" w:rsidRPr="00622014">
        <w:rPr>
          <w:rFonts w:ascii="Roboto Slab" w:hAnsi="Roboto Slab"/>
          <w:color w:val="000000" w:themeColor="text1"/>
          <w:sz w:val="20"/>
          <w:szCs w:val="20"/>
        </w:rPr>
        <w:t xml:space="preserve"> </w:t>
      </w:r>
      <w:r w:rsidRPr="00622014">
        <w:rPr>
          <w:rFonts w:ascii="Roboto Slab" w:hAnsi="Roboto Slab"/>
          <w:color w:val="000000" w:themeColor="text1"/>
          <w:sz w:val="20"/>
          <w:szCs w:val="20"/>
        </w:rPr>
        <w:t>0,90</w:t>
      </w:r>
      <w:r w:rsidR="00BE4E88" w:rsidRPr="00622014">
        <w:rPr>
          <w:rFonts w:ascii="Roboto Slab" w:hAnsi="Roboto Slab"/>
          <w:color w:val="000000" w:themeColor="text1"/>
          <w:sz w:val="20"/>
          <w:szCs w:val="20"/>
        </w:rPr>
        <w:t xml:space="preserve"> </w:t>
      </w:r>
      <w:r w:rsidRPr="00622014">
        <w:rPr>
          <w:rFonts w:ascii="Roboto Slab" w:hAnsi="Roboto Slab"/>
          <w:color w:val="000000" w:themeColor="text1"/>
          <w:sz w:val="20"/>
          <w:szCs w:val="20"/>
        </w:rPr>
        <w:t>€</w:t>
      </w:r>
      <w:r w:rsidR="00622014">
        <w:rPr>
          <w:rFonts w:ascii="Roboto Slab" w:hAnsi="Roboto Slab"/>
          <w:color w:val="000000" w:themeColor="text1"/>
          <w:sz w:val="20"/>
          <w:szCs w:val="20"/>
        </w:rPr>
        <w:t xml:space="preserve"> </w:t>
      </w:r>
      <w:r w:rsidRPr="00A52668">
        <w:rPr>
          <w:rFonts w:ascii="Roboto Slab" w:hAnsi="Roboto Slab"/>
          <w:color w:val="000000" w:themeColor="text1"/>
          <w:sz w:val="16"/>
          <w:szCs w:val="16"/>
        </w:rPr>
        <w:t>je</w:t>
      </w:r>
      <w:r w:rsidR="00622014" w:rsidRPr="00A52668">
        <w:rPr>
          <w:rFonts w:ascii="Roboto Slab" w:hAnsi="Roboto Slab"/>
          <w:color w:val="000000" w:themeColor="text1"/>
          <w:sz w:val="16"/>
          <w:szCs w:val="16"/>
        </w:rPr>
        <w:t xml:space="preserve"> </w:t>
      </w:r>
      <w:r w:rsidRPr="00A52668">
        <w:rPr>
          <w:rFonts w:ascii="Roboto Slab" w:hAnsi="Roboto Slab"/>
          <w:color w:val="000000" w:themeColor="text1"/>
          <w:sz w:val="16"/>
          <w:szCs w:val="16"/>
        </w:rPr>
        <w:t>gefahrenen Kilometer</w:t>
      </w:r>
    </w:p>
    <w:p w14:paraId="00217EAE" w14:textId="77777777" w:rsidR="00DF68FB" w:rsidRPr="00622014" w:rsidRDefault="00DF68FB" w:rsidP="00DF68FB">
      <w:pPr>
        <w:jc w:val="both"/>
        <w:rPr>
          <w:rFonts w:ascii="Roboto Slab" w:hAnsi="Roboto Slab"/>
          <w:color w:val="000000" w:themeColor="text1"/>
          <w:sz w:val="20"/>
          <w:szCs w:val="20"/>
        </w:rPr>
      </w:pPr>
    </w:p>
    <w:p w14:paraId="1EF5B024" w14:textId="076CCFFB" w:rsidR="00DF68FB" w:rsidRPr="00622014" w:rsidRDefault="00DF68FB" w:rsidP="00DF68FB">
      <w:pPr>
        <w:jc w:val="both"/>
        <w:rPr>
          <w:rFonts w:ascii="Roboto Slab" w:hAnsi="Roboto Slab"/>
          <w:b/>
          <w:color w:val="000000" w:themeColor="text1"/>
          <w:sz w:val="20"/>
          <w:szCs w:val="20"/>
        </w:rPr>
      </w:pPr>
      <w:r w:rsidRPr="00622014">
        <w:rPr>
          <w:rFonts w:ascii="Roboto Slab" w:hAnsi="Roboto Slab"/>
          <w:b/>
          <w:color w:val="000000" w:themeColor="text1"/>
          <w:sz w:val="20"/>
          <w:szCs w:val="20"/>
        </w:rPr>
        <w:t>Meldung von Fehlern</w:t>
      </w:r>
      <w:r w:rsidR="001746CF" w:rsidRPr="00622014">
        <w:rPr>
          <w:rFonts w:ascii="Roboto Slab" w:hAnsi="Roboto Slab"/>
          <w:b/>
          <w:color w:val="000000" w:themeColor="text1"/>
          <w:sz w:val="20"/>
          <w:szCs w:val="20"/>
        </w:rPr>
        <w:t xml:space="preserve">; </w:t>
      </w:r>
      <w:r w:rsidRPr="00622014">
        <w:rPr>
          <w:rFonts w:ascii="Roboto Slab" w:hAnsi="Roboto Slab"/>
          <w:b/>
          <w:color w:val="000000" w:themeColor="text1"/>
          <w:sz w:val="20"/>
          <w:szCs w:val="20"/>
        </w:rPr>
        <w:t>Beauftragung von neuen Anforderungen</w:t>
      </w:r>
    </w:p>
    <w:p w14:paraId="52730D0C" w14:textId="77777777" w:rsidR="00DF68FB" w:rsidRPr="00622014" w:rsidRDefault="00DF68FB" w:rsidP="00DF68FB">
      <w:pPr>
        <w:jc w:val="both"/>
        <w:rPr>
          <w:rFonts w:ascii="Roboto Slab" w:hAnsi="Roboto Slab"/>
          <w:b/>
          <w:color w:val="000000" w:themeColor="text1"/>
          <w:sz w:val="20"/>
          <w:szCs w:val="20"/>
        </w:rPr>
      </w:pPr>
    </w:p>
    <w:p w14:paraId="22C87980" w14:textId="7B5F73FB" w:rsidR="00DF68FB" w:rsidRPr="00622014" w:rsidRDefault="00DF68FB" w:rsidP="00DF68FB">
      <w:pPr>
        <w:jc w:val="both"/>
        <w:rPr>
          <w:rFonts w:ascii="Roboto Slab" w:hAnsi="Roboto Slab"/>
          <w:color w:val="000000" w:themeColor="text1"/>
          <w:sz w:val="20"/>
          <w:szCs w:val="20"/>
        </w:rPr>
      </w:pPr>
      <w:r w:rsidRPr="00622014">
        <w:rPr>
          <w:rFonts w:ascii="Roboto Slab" w:hAnsi="Roboto Slab"/>
          <w:color w:val="000000" w:themeColor="text1"/>
          <w:sz w:val="20"/>
          <w:szCs w:val="20"/>
        </w:rPr>
        <w:t>Die TRENZ AG stellt jedem Kunden einen Zugang zu einem s.g. „Ticketsystem“ zur Verfügung.</w:t>
      </w:r>
      <w:r w:rsidR="001746CF" w:rsidRPr="00622014">
        <w:rPr>
          <w:rFonts w:ascii="Roboto Slab" w:hAnsi="Roboto Slab"/>
          <w:color w:val="000000" w:themeColor="text1"/>
          <w:sz w:val="20"/>
          <w:szCs w:val="20"/>
        </w:rPr>
        <w:t xml:space="preserve"> Die Nutzung dieses Systems unterstützt die schnelle </w:t>
      </w:r>
      <w:r w:rsidRPr="00622014">
        <w:rPr>
          <w:rFonts w:ascii="Roboto Slab" w:hAnsi="Roboto Slab"/>
          <w:color w:val="000000" w:themeColor="text1"/>
          <w:sz w:val="20"/>
          <w:szCs w:val="20"/>
        </w:rPr>
        <w:t xml:space="preserve"> und effiziente Abwicklung von Tickets (Fehlermeldungen, Beauftragung neuer Anforderungen, Fragen)</w:t>
      </w:r>
      <w:r w:rsidR="001746CF" w:rsidRPr="00622014">
        <w:rPr>
          <w:rFonts w:ascii="Roboto Slab" w:hAnsi="Roboto Slab"/>
          <w:color w:val="000000" w:themeColor="text1"/>
          <w:sz w:val="20"/>
          <w:szCs w:val="20"/>
        </w:rPr>
        <w:t>, sodass Kunden explizit aufgefordert werden</w:t>
      </w:r>
      <w:r w:rsidRPr="00622014">
        <w:rPr>
          <w:rFonts w:ascii="Roboto Slab" w:hAnsi="Roboto Slab"/>
          <w:color w:val="000000" w:themeColor="text1"/>
          <w:sz w:val="20"/>
          <w:szCs w:val="20"/>
        </w:rPr>
        <w:t xml:space="preserve"> </w:t>
      </w:r>
      <w:r w:rsidRPr="00622014">
        <w:rPr>
          <w:rFonts w:ascii="Roboto Slab" w:hAnsi="Roboto Slab"/>
          <w:color w:val="000000" w:themeColor="text1"/>
          <w:sz w:val="20"/>
          <w:szCs w:val="20"/>
          <w:u w:val="single"/>
        </w:rPr>
        <w:t>ausschließlich</w:t>
      </w:r>
      <w:r w:rsidRPr="00622014">
        <w:rPr>
          <w:rFonts w:ascii="Roboto Slab" w:hAnsi="Roboto Slab"/>
          <w:color w:val="000000" w:themeColor="text1"/>
          <w:sz w:val="20"/>
          <w:szCs w:val="20"/>
        </w:rPr>
        <w:t xml:space="preserve"> das zur Verfügung gestellte Ticketsystem</w:t>
      </w:r>
      <w:r w:rsidR="001746CF" w:rsidRPr="00622014">
        <w:rPr>
          <w:rFonts w:ascii="Roboto Slab" w:hAnsi="Roboto Slab"/>
          <w:color w:val="000000" w:themeColor="text1"/>
          <w:sz w:val="20"/>
          <w:szCs w:val="20"/>
        </w:rPr>
        <w:t xml:space="preserve"> zu</w:t>
      </w:r>
      <w:r w:rsidRPr="00622014">
        <w:rPr>
          <w:rFonts w:ascii="Roboto Slab" w:hAnsi="Roboto Slab"/>
          <w:color w:val="000000" w:themeColor="text1"/>
          <w:sz w:val="20"/>
          <w:szCs w:val="20"/>
        </w:rPr>
        <w:t xml:space="preserve"> nutzen. Es liegt im Ermessen der TRENZ AG, Tickets zu einer easyLogic-Software, die auf anderen Kommunikationswegen wie bspw. Fax, Telefon oder </w:t>
      </w:r>
      <w:r w:rsidR="001746CF" w:rsidRPr="00622014">
        <w:rPr>
          <w:rFonts w:ascii="Roboto Slab" w:hAnsi="Roboto Slab"/>
          <w:color w:val="000000" w:themeColor="text1"/>
          <w:sz w:val="20"/>
          <w:szCs w:val="20"/>
        </w:rPr>
        <w:t>E-</w:t>
      </w:r>
      <w:r w:rsidRPr="00622014">
        <w:rPr>
          <w:rFonts w:ascii="Roboto Slab" w:hAnsi="Roboto Slab"/>
          <w:color w:val="000000" w:themeColor="text1"/>
          <w:sz w:val="20"/>
          <w:szCs w:val="20"/>
        </w:rPr>
        <w:t xml:space="preserve">Mail an die TRENZ AG gerichtet werden, anzunehmen und </w:t>
      </w:r>
      <w:r w:rsidRPr="00622014">
        <w:rPr>
          <w:rFonts w:ascii="Roboto Slab" w:hAnsi="Roboto Slab"/>
          <w:color w:val="000000" w:themeColor="text1"/>
          <w:sz w:val="20"/>
          <w:szCs w:val="20"/>
          <w:u w:val="single"/>
        </w:rPr>
        <w:t>kostenpflichtig</w:t>
      </w:r>
      <w:r w:rsidRPr="00622014">
        <w:rPr>
          <w:rFonts w:ascii="Roboto Slab" w:hAnsi="Roboto Slab"/>
          <w:color w:val="000000" w:themeColor="text1"/>
          <w:sz w:val="20"/>
          <w:szCs w:val="20"/>
        </w:rPr>
        <w:t xml:space="preserve"> für den Kunden in das Ticketsystem zu übertragen. Ein</w:t>
      </w:r>
      <w:r w:rsidR="001746CF" w:rsidRPr="00622014">
        <w:rPr>
          <w:rFonts w:ascii="Roboto Slab" w:hAnsi="Roboto Slab"/>
          <w:color w:val="000000" w:themeColor="text1"/>
          <w:sz w:val="20"/>
          <w:szCs w:val="20"/>
        </w:rPr>
        <w:t xml:space="preserve"> </w:t>
      </w:r>
      <w:r w:rsidRPr="00622014">
        <w:rPr>
          <w:rFonts w:ascii="Roboto Slab" w:hAnsi="Roboto Slab"/>
          <w:color w:val="000000" w:themeColor="text1"/>
          <w:sz w:val="20"/>
          <w:szCs w:val="20"/>
        </w:rPr>
        <w:t>Anspruch auf eine</w:t>
      </w:r>
      <w:r w:rsidR="001746CF" w:rsidRPr="00622014">
        <w:rPr>
          <w:rFonts w:ascii="Roboto Slab" w:hAnsi="Roboto Slab"/>
          <w:color w:val="000000" w:themeColor="text1"/>
          <w:sz w:val="20"/>
          <w:szCs w:val="20"/>
        </w:rPr>
        <w:t xml:space="preserve"> kostenfreie</w:t>
      </w:r>
      <w:r w:rsidRPr="00622014">
        <w:rPr>
          <w:rFonts w:ascii="Roboto Slab" w:hAnsi="Roboto Slab"/>
          <w:color w:val="000000" w:themeColor="text1"/>
          <w:sz w:val="20"/>
          <w:szCs w:val="20"/>
        </w:rPr>
        <w:t xml:space="preserve"> Übertragung in das Ticketsystem </w:t>
      </w:r>
      <w:r w:rsidR="001746CF" w:rsidRPr="00622014">
        <w:rPr>
          <w:rFonts w:ascii="Roboto Slab" w:hAnsi="Roboto Slab"/>
          <w:color w:val="000000" w:themeColor="text1"/>
          <w:sz w:val="20"/>
          <w:szCs w:val="20"/>
        </w:rPr>
        <w:t xml:space="preserve">besteht </w:t>
      </w:r>
      <w:r w:rsidR="00B72056" w:rsidRPr="00622014">
        <w:rPr>
          <w:rFonts w:ascii="Roboto Slab" w:hAnsi="Roboto Slab"/>
          <w:color w:val="000000" w:themeColor="text1"/>
          <w:sz w:val="20"/>
          <w:szCs w:val="20"/>
        </w:rPr>
        <w:t xml:space="preserve">damit </w:t>
      </w:r>
      <w:r w:rsidR="001746CF" w:rsidRPr="00622014">
        <w:rPr>
          <w:rFonts w:ascii="Roboto Slab" w:hAnsi="Roboto Slab"/>
          <w:color w:val="000000" w:themeColor="text1"/>
          <w:sz w:val="20"/>
          <w:szCs w:val="20"/>
        </w:rPr>
        <w:t>nicht</w:t>
      </w:r>
      <w:r w:rsidRPr="00622014">
        <w:rPr>
          <w:rFonts w:ascii="Roboto Slab" w:hAnsi="Roboto Slab"/>
          <w:color w:val="000000" w:themeColor="text1"/>
          <w:sz w:val="20"/>
          <w:szCs w:val="20"/>
        </w:rPr>
        <w:t xml:space="preserve">. </w:t>
      </w:r>
    </w:p>
    <w:p w14:paraId="46D0EB04" w14:textId="6744B8A2" w:rsidR="00622014" w:rsidRDefault="00622014">
      <w:pPr>
        <w:rPr>
          <w:rFonts w:ascii="Roboto Slab" w:hAnsi="Roboto Slab"/>
          <w:b/>
          <w:color w:val="000000" w:themeColor="text1"/>
          <w:sz w:val="20"/>
          <w:szCs w:val="20"/>
        </w:rPr>
      </w:pPr>
    </w:p>
    <w:p w14:paraId="6F21E6C4" w14:textId="49A129E4" w:rsidR="00DF68FB" w:rsidRPr="00622014" w:rsidRDefault="00DF68FB" w:rsidP="00DF68FB">
      <w:pPr>
        <w:jc w:val="both"/>
        <w:rPr>
          <w:rFonts w:ascii="Roboto Slab" w:hAnsi="Roboto Slab"/>
          <w:b/>
          <w:color w:val="000000" w:themeColor="text1"/>
          <w:sz w:val="20"/>
          <w:szCs w:val="20"/>
        </w:rPr>
      </w:pPr>
      <w:r w:rsidRPr="00622014">
        <w:rPr>
          <w:rFonts w:ascii="Roboto Slab" w:hAnsi="Roboto Slab"/>
          <w:b/>
          <w:color w:val="000000" w:themeColor="text1"/>
          <w:sz w:val="20"/>
          <w:szCs w:val="20"/>
        </w:rPr>
        <w:t>Software-Subscription (Updateservice easyLogic)</w:t>
      </w:r>
    </w:p>
    <w:p w14:paraId="029ED6DB" w14:textId="77777777" w:rsidR="00DF68FB" w:rsidRPr="00622014" w:rsidRDefault="00DF68FB" w:rsidP="00DF68FB">
      <w:pPr>
        <w:jc w:val="both"/>
        <w:rPr>
          <w:rFonts w:ascii="Roboto Slab" w:hAnsi="Roboto Slab"/>
          <w:b/>
          <w:color w:val="000000" w:themeColor="text1"/>
          <w:sz w:val="20"/>
          <w:szCs w:val="20"/>
        </w:rPr>
      </w:pPr>
    </w:p>
    <w:p w14:paraId="22A54788" w14:textId="05F3A1E8" w:rsidR="00DF68FB" w:rsidRPr="00622014" w:rsidRDefault="00DF68FB" w:rsidP="00DF68FB">
      <w:pPr>
        <w:jc w:val="both"/>
        <w:rPr>
          <w:rFonts w:ascii="Roboto Slab" w:hAnsi="Roboto Slab"/>
          <w:b/>
          <w:color w:val="000000" w:themeColor="text1"/>
          <w:sz w:val="20"/>
          <w:szCs w:val="20"/>
        </w:rPr>
      </w:pPr>
      <w:r w:rsidRPr="00622014">
        <w:rPr>
          <w:rFonts w:ascii="Roboto Slab" w:hAnsi="Roboto Slab"/>
          <w:color w:val="000000" w:themeColor="text1"/>
          <w:sz w:val="20"/>
          <w:szCs w:val="20"/>
        </w:rPr>
        <w:t xml:space="preserve">Im Rahmen einer </w:t>
      </w:r>
      <w:r w:rsidR="001746CF" w:rsidRPr="00622014">
        <w:rPr>
          <w:rFonts w:ascii="Roboto Slab" w:hAnsi="Roboto Slab"/>
          <w:color w:val="000000" w:themeColor="text1"/>
          <w:sz w:val="20"/>
          <w:szCs w:val="20"/>
        </w:rPr>
        <w:t xml:space="preserve">optional dazu gebuchten </w:t>
      </w:r>
      <w:r w:rsidRPr="00622014">
        <w:rPr>
          <w:rFonts w:ascii="Roboto Slab" w:hAnsi="Roboto Slab"/>
          <w:color w:val="000000" w:themeColor="text1"/>
          <w:sz w:val="20"/>
          <w:szCs w:val="20"/>
        </w:rPr>
        <w:t>Software-Subscription für easyLogic erhält der Kunde jederzeit Updates und Erweiterungen und ist so immer auf dem aktuellsten easyLogic-Stand. Die Kosten hierfür betragen 1,5</w:t>
      </w:r>
      <w:r w:rsidR="001746CF" w:rsidRPr="00622014">
        <w:rPr>
          <w:rFonts w:ascii="Roboto Slab" w:hAnsi="Roboto Slab"/>
          <w:color w:val="000000" w:themeColor="text1"/>
          <w:sz w:val="20"/>
          <w:szCs w:val="20"/>
        </w:rPr>
        <w:t xml:space="preserve"> Prozent</w:t>
      </w:r>
      <w:r w:rsidRPr="00622014">
        <w:rPr>
          <w:rFonts w:ascii="Roboto Slab" w:hAnsi="Roboto Slab"/>
          <w:color w:val="000000" w:themeColor="text1"/>
          <w:sz w:val="20"/>
          <w:szCs w:val="20"/>
        </w:rPr>
        <w:t xml:space="preserve"> der ursprünglichen </w:t>
      </w:r>
      <w:r w:rsidR="001746CF" w:rsidRPr="00622014">
        <w:rPr>
          <w:rFonts w:ascii="Roboto Slab" w:hAnsi="Roboto Slab"/>
          <w:color w:val="000000" w:themeColor="text1"/>
          <w:sz w:val="20"/>
          <w:szCs w:val="20"/>
        </w:rPr>
        <w:t xml:space="preserve">monatlichen </w:t>
      </w:r>
      <w:r w:rsidRPr="00622014">
        <w:rPr>
          <w:rFonts w:ascii="Roboto Slab" w:hAnsi="Roboto Slab"/>
          <w:color w:val="000000" w:themeColor="text1"/>
          <w:sz w:val="20"/>
          <w:szCs w:val="20"/>
        </w:rPr>
        <w:t>Lizenzkosten (</w:t>
      </w:r>
      <w:r w:rsidRPr="00622014">
        <w:rPr>
          <w:rFonts w:ascii="Roboto Slab" w:hAnsi="Roboto Slab"/>
          <w:i/>
          <w:color w:val="000000" w:themeColor="text1"/>
          <w:sz w:val="20"/>
          <w:szCs w:val="20"/>
        </w:rPr>
        <w:t>je 100,- Euro Lizenzkosten</w:t>
      </w:r>
      <w:r w:rsidR="00B72056" w:rsidRPr="00622014">
        <w:rPr>
          <w:rFonts w:ascii="Roboto Slab" w:hAnsi="Roboto Slab"/>
          <w:i/>
          <w:color w:val="000000" w:themeColor="text1"/>
          <w:sz w:val="20"/>
          <w:szCs w:val="20"/>
        </w:rPr>
        <w:t>; demnach</w:t>
      </w:r>
      <w:r w:rsidR="00226A7C" w:rsidRPr="00622014">
        <w:rPr>
          <w:rFonts w:ascii="Roboto Slab" w:hAnsi="Roboto Slab"/>
          <w:i/>
          <w:color w:val="000000" w:themeColor="text1"/>
          <w:sz w:val="20"/>
          <w:szCs w:val="20"/>
        </w:rPr>
        <w:t xml:space="preserve"> </w:t>
      </w:r>
      <w:r w:rsidRPr="00622014">
        <w:rPr>
          <w:rFonts w:ascii="Roboto Slab" w:hAnsi="Roboto Slab"/>
          <w:i/>
          <w:color w:val="000000" w:themeColor="text1"/>
          <w:sz w:val="20"/>
          <w:szCs w:val="20"/>
        </w:rPr>
        <w:t>1,50 Euro Subscription</w:t>
      </w:r>
      <w:r w:rsidRPr="00622014">
        <w:rPr>
          <w:rFonts w:ascii="Roboto Slab" w:hAnsi="Roboto Slab"/>
          <w:color w:val="000000" w:themeColor="text1"/>
          <w:sz w:val="20"/>
          <w:szCs w:val="20"/>
        </w:rPr>
        <w:t xml:space="preserve">). Die Subscription fällt ab Projektstart (Start </w:t>
      </w:r>
      <w:r w:rsidR="001746CF" w:rsidRPr="00622014">
        <w:rPr>
          <w:rFonts w:ascii="Roboto Slab" w:hAnsi="Roboto Slab"/>
          <w:color w:val="000000" w:themeColor="text1"/>
          <w:sz w:val="20"/>
          <w:szCs w:val="20"/>
        </w:rPr>
        <w:t xml:space="preserve">der </w:t>
      </w:r>
      <w:r w:rsidRPr="00622014">
        <w:rPr>
          <w:rFonts w:ascii="Roboto Slab" w:hAnsi="Roboto Slab"/>
          <w:color w:val="000000" w:themeColor="text1"/>
          <w:sz w:val="20"/>
          <w:szCs w:val="20"/>
        </w:rPr>
        <w:t xml:space="preserve">Programmierung) an. Für einen späteren Einstieg in die Subscription ist der Differenzbetrag ab Projektstart nachzuzahlen. </w:t>
      </w:r>
    </w:p>
    <w:p w14:paraId="39B5FA2F" w14:textId="77777777" w:rsidR="00DF68FB" w:rsidRPr="00622014" w:rsidRDefault="00DF68FB" w:rsidP="00DF68FB">
      <w:pPr>
        <w:jc w:val="both"/>
        <w:rPr>
          <w:rFonts w:ascii="Roboto Slab" w:hAnsi="Roboto Slab"/>
          <w:color w:val="000000" w:themeColor="text1"/>
          <w:sz w:val="20"/>
          <w:szCs w:val="20"/>
        </w:rPr>
      </w:pPr>
      <w:r w:rsidRPr="00622014">
        <w:rPr>
          <w:rFonts w:ascii="Roboto Slab" w:hAnsi="Roboto Slab"/>
          <w:color w:val="000000" w:themeColor="text1"/>
          <w:sz w:val="20"/>
          <w:szCs w:val="20"/>
        </w:rPr>
        <w:t xml:space="preserve">Der Einsatz der aktuellsten easyLogic-Version ist Voraussetzung für einen Software-Support durch die TRENZ AG außerhalb der Gewährleistung. </w:t>
      </w:r>
    </w:p>
    <w:p w14:paraId="70FC1E9E" w14:textId="2E473E86" w:rsidR="00DF68FB" w:rsidRPr="00622014" w:rsidRDefault="00DF68FB" w:rsidP="00DF68FB">
      <w:pPr>
        <w:jc w:val="both"/>
        <w:rPr>
          <w:rFonts w:ascii="Roboto Slab" w:hAnsi="Roboto Slab"/>
          <w:color w:val="000000" w:themeColor="text1"/>
          <w:sz w:val="20"/>
          <w:szCs w:val="20"/>
        </w:rPr>
      </w:pPr>
      <w:r w:rsidRPr="00622014">
        <w:rPr>
          <w:rFonts w:ascii="Roboto Slab" w:hAnsi="Roboto Slab"/>
          <w:color w:val="000000" w:themeColor="text1"/>
          <w:sz w:val="20"/>
          <w:szCs w:val="20"/>
        </w:rPr>
        <w:t>Im Rahmen dieser Subscription werden ausschließlich Fehler in der Basissoftware easyLogic behoben, nicht jedoch Fehler in der mit easyLogic programmierten kundenspezifischen Anwendung.</w:t>
      </w:r>
    </w:p>
    <w:p w14:paraId="7E36642E" w14:textId="77777777" w:rsidR="00226A7C" w:rsidRPr="00622014" w:rsidRDefault="00226A7C" w:rsidP="00DF68FB">
      <w:pPr>
        <w:jc w:val="both"/>
        <w:rPr>
          <w:rFonts w:ascii="Roboto Slab" w:hAnsi="Roboto Slab"/>
          <w:color w:val="000000" w:themeColor="text1"/>
          <w:sz w:val="20"/>
          <w:szCs w:val="20"/>
        </w:rPr>
      </w:pPr>
    </w:p>
    <w:p w14:paraId="132F7CFA" w14:textId="77777777" w:rsidR="00DF68FB" w:rsidRPr="00A52668" w:rsidRDefault="00DF68FB" w:rsidP="00DF68FB">
      <w:pPr>
        <w:jc w:val="both"/>
        <w:rPr>
          <w:rFonts w:ascii="Roboto Slab" w:hAnsi="Roboto Slab"/>
          <w:b/>
          <w:color w:val="000000" w:themeColor="text1"/>
          <w:sz w:val="20"/>
          <w:szCs w:val="20"/>
        </w:rPr>
      </w:pPr>
      <w:r w:rsidRPr="00A52668">
        <w:rPr>
          <w:rFonts w:ascii="Roboto Slab" w:hAnsi="Roboto Slab"/>
          <w:b/>
          <w:color w:val="000000" w:themeColor="text1"/>
          <w:sz w:val="20"/>
          <w:szCs w:val="20"/>
        </w:rPr>
        <w:t>Wir hoffen, dass wir mit diesem Schreiben für mehr Transparenz - insbesondere bei der Gewährleistung - gesorgt haben. Wir freuen uns mit Ihnen auf eine weitere erfolgreiche Zusammenarbeit. Für Fragen steht Ihnen die Geschäftsleitung der TRENZ AG jederzeit gerne zur Verfügung.</w:t>
      </w:r>
    </w:p>
    <w:p w14:paraId="1FDA33C0" w14:textId="77777777" w:rsidR="00DF68FB" w:rsidRPr="00622014" w:rsidRDefault="00DF68FB" w:rsidP="00DF68FB">
      <w:pPr>
        <w:jc w:val="both"/>
        <w:rPr>
          <w:rFonts w:ascii="Roboto Slab" w:hAnsi="Roboto Slab"/>
          <w:color w:val="000000" w:themeColor="text1"/>
          <w:sz w:val="20"/>
          <w:szCs w:val="20"/>
        </w:rPr>
      </w:pPr>
    </w:p>
    <w:p w14:paraId="110017AE" w14:textId="77777777" w:rsidR="001746CF" w:rsidRDefault="001746CF" w:rsidP="00DF68FB">
      <w:pPr>
        <w:jc w:val="both"/>
        <w:rPr>
          <w:rFonts w:ascii="Roboto Slab" w:hAnsi="Roboto Slab"/>
          <w:color w:val="000000" w:themeColor="text1"/>
          <w:sz w:val="20"/>
          <w:szCs w:val="20"/>
        </w:rPr>
      </w:pPr>
    </w:p>
    <w:p w14:paraId="2E7EE466" w14:textId="77777777" w:rsidR="00622014" w:rsidRDefault="00622014" w:rsidP="00DF68FB">
      <w:pPr>
        <w:jc w:val="both"/>
        <w:rPr>
          <w:rFonts w:ascii="Roboto Slab" w:hAnsi="Roboto Slab"/>
          <w:color w:val="000000" w:themeColor="text1"/>
          <w:sz w:val="20"/>
          <w:szCs w:val="20"/>
        </w:rPr>
      </w:pPr>
    </w:p>
    <w:p w14:paraId="550CDB05" w14:textId="77777777" w:rsidR="00622014" w:rsidRPr="00622014" w:rsidRDefault="00622014" w:rsidP="00DF68FB">
      <w:pPr>
        <w:jc w:val="both"/>
        <w:rPr>
          <w:rFonts w:ascii="Roboto Slab" w:hAnsi="Roboto Slab"/>
          <w:color w:val="000000" w:themeColor="text1"/>
          <w:sz w:val="20"/>
          <w:szCs w:val="20"/>
        </w:rPr>
      </w:pPr>
    </w:p>
    <w:p w14:paraId="4B993A43" w14:textId="77777777" w:rsidR="00DF68FB" w:rsidRPr="00622014" w:rsidRDefault="00BE4E88" w:rsidP="00DF68FB">
      <w:pPr>
        <w:jc w:val="both"/>
        <w:rPr>
          <w:rFonts w:ascii="Roboto Slab" w:hAnsi="Roboto Slab"/>
          <w:color w:val="000000" w:themeColor="text1"/>
          <w:sz w:val="20"/>
          <w:szCs w:val="20"/>
        </w:rPr>
      </w:pPr>
      <w:r w:rsidRPr="00622014">
        <w:rPr>
          <w:rFonts w:ascii="Roboto Slab" w:hAnsi="Roboto Slab"/>
          <w:color w:val="000000" w:themeColor="text1"/>
          <w:sz w:val="20"/>
          <w:szCs w:val="20"/>
        </w:rPr>
        <w:t>Mit freundlichen Grüßen</w:t>
      </w:r>
    </w:p>
    <w:p w14:paraId="505D0431" w14:textId="77777777" w:rsidR="00DF68FB" w:rsidRPr="00622014" w:rsidRDefault="00DF68FB" w:rsidP="00DF68FB">
      <w:pPr>
        <w:jc w:val="both"/>
        <w:rPr>
          <w:rFonts w:ascii="Roboto Slab" w:hAnsi="Roboto Slab"/>
          <w:color w:val="000000" w:themeColor="text1"/>
          <w:sz w:val="20"/>
          <w:szCs w:val="20"/>
        </w:rPr>
      </w:pPr>
    </w:p>
    <w:p w14:paraId="1B769C34" w14:textId="77777777" w:rsidR="00BE4E88" w:rsidRPr="00622014" w:rsidRDefault="00BE4E88" w:rsidP="00DF68FB">
      <w:pPr>
        <w:jc w:val="both"/>
        <w:rPr>
          <w:rFonts w:ascii="Roboto Slab" w:hAnsi="Roboto Slab"/>
          <w:color w:val="000000" w:themeColor="text1"/>
          <w:sz w:val="20"/>
          <w:szCs w:val="20"/>
        </w:rPr>
      </w:pPr>
    </w:p>
    <w:p w14:paraId="3053268C" w14:textId="77777777" w:rsidR="00DF68FB" w:rsidRPr="00622014" w:rsidRDefault="00DF68FB" w:rsidP="00DF68FB">
      <w:pPr>
        <w:jc w:val="both"/>
        <w:rPr>
          <w:rFonts w:ascii="Roboto Slab" w:hAnsi="Roboto Slab"/>
          <w:color w:val="000000" w:themeColor="text1"/>
          <w:sz w:val="20"/>
          <w:szCs w:val="20"/>
        </w:rPr>
      </w:pPr>
      <w:r w:rsidRPr="00622014">
        <w:rPr>
          <w:rFonts w:ascii="Roboto Slab" w:hAnsi="Roboto Slab"/>
          <w:color w:val="000000" w:themeColor="text1"/>
          <w:sz w:val="20"/>
          <w:szCs w:val="20"/>
        </w:rPr>
        <w:t>Frank Diegel</w:t>
      </w:r>
    </w:p>
    <w:p w14:paraId="00FA906C" w14:textId="77777777" w:rsidR="00DF68FB" w:rsidRPr="00622014" w:rsidRDefault="00DF68FB" w:rsidP="00DF68FB">
      <w:pPr>
        <w:jc w:val="both"/>
        <w:rPr>
          <w:rFonts w:ascii="Roboto Slab" w:hAnsi="Roboto Slab"/>
          <w:color w:val="000000" w:themeColor="text1"/>
          <w:sz w:val="20"/>
          <w:szCs w:val="20"/>
        </w:rPr>
      </w:pPr>
      <w:r w:rsidRPr="00622014">
        <w:rPr>
          <w:rFonts w:ascii="Roboto Slab" w:hAnsi="Roboto Slab"/>
          <w:color w:val="000000" w:themeColor="text1"/>
          <w:sz w:val="20"/>
          <w:szCs w:val="20"/>
        </w:rPr>
        <w:t>Vorstand</w:t>
      </w:r>
    </w:p>
    <w:p w14:paraId="02FADB20" w14:textId="77777777" w:rsidR="00BE4E88" w:rsidRPr="00622014" w:rsidRDefault="00BE4E88" w:rsidP="00DF68FB">
      <w:pPr>
        <w:jc w:val="both"/>
        <w:rPr>
          <w:rFonts w:ascii="Roboto Slab" w:hAnsi="Roboto Slab"/>
          <w:b/>
          <w:color w:val="000000" w:themeColor="text1"/>
          <w:sz w:val="20"/>
          <w:szCs w:val="20"/>
        </w:rPr>
      </w:pPr>
    </w:p>
    <w:p w14:paraId="693B30F8" w14:textId="77777777" w:rsidR="00622014" w:rsidRDefault="00622014" w:rsidP="00226A7C">
      <w:pPr>
        <w:jc w:val="right"/>
        <w:rPr>
          <w:rFonts w:ascii="Roboto Slab" w:hAnsi="Roboto Slab"/>
          <w:b/>
          <w:color w:val="000000" w:themeColor="text1"/>
          <w:sz w:val="20"/>
          <w:szCs w:val="20"/>
        </w:rPr>
      </w:pPr>
    </w:p>
    <w:p w14:paraId="6CB51DFC" w14:textId="77777777" w:rsidR="007759DE" w:rsidRPr="00622014" w:rsidRDefault="00DF68FB" w:rsidP="00226A7C">
      <w:pPr>
        <w:jc w:val="right"/>
        <w:rPr>
          <w:rFonts w:ascii="Roboto Slab" w:hAnsi="Roboto Slab"/>
          <w:color w:val="000000" w:themeColor="text1"/>
          <w:sz w:val="20"/>
          <w:szCs w:val="20"/>
        </w:rPr>
      </w:pPr>
      <w:r w:rsidRPr="00622014">
        <w:rPr>
          <w:rFonts w:ascii="Roboto Slab" w:hAnsi="Roboto Slab"/>
          <w:b/>
          <w:color w:val="000000" w:themeColor="text1"/>
          <w:sz w:val="20"/>
          <w:szCs w:val="20"/>
        </w:rPr>
        <w:t>Anlage „Übe</w:t>
      </w:r>
      <w:r w:rsidR="00BE4E88" w:rsidRPr="00622014">
        <w:rPr>
          <w:rFonts w:ascii="Roboto Slab" w:hAnsi="Roboto Slab"/>
          <w:b/>
          <w:color w:val="000000" w:themeColor="text1"/>
          <w:sz w:val="20"/>
          <w:szCs w:val="20"/>
        </w:rPr>
        <w:t>rsicht Gewährleistungszeiträume“</w:t>
      </w:r>
    </w:p>
    <w:sectPr w:rsidR="007759DE" w:rsidRPr="00622014" w:rsidSect="00BE4E88">
      <w:type w:val="continuous"/>
      <w:pgSz w:w="11900" w:h="16840"/>
      <w:pgMar w:top="2410" w:right="3111" w:bottom="851" w:left="1418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820006" w14:textId="77777777" w:rsidR="00963882" w:rsidRDefault="00963882" w:rsidP="00277B21">
      <w:r>
        <w:separator/>
      </w:r>
    </w:p>
  </w:endnote>
  <w:endnote w:type="continuationSeparator" w:id="0">
    <w:p w14:paraId="2994D867" w14:textId="77777777" w:rsidR="00963882" w:rsidRDefault="00963882" w:rsidP="00277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Roboto Slab"/>
    <w:charset w:val="00"/>
    <w:family w:val="auto"/>
    <w:pitch w:val="variable"/>
    <w:sig w:usb0="00000000" w:usb1="5000A1FF" w:usb2="00000000" w:usb3="00000000" w:csb0="000001BF" w:csb1="00000000"/>
  </w:font>
  <w:font w:name="Roboto Slab Regular">
    <w:panose1 w:val="00000000000000000000"/>
    <w:charset w:val="00"/>
    <w:family w:val="auto"/>
    <w:pitch w:val="variable"/>
    <w:sig w:usb0="E00002FF" w:usb1="5000205B" w:usb2="00000020" w:usb3="00000000" w:csb0="0000019F" w:csb1="00000000"/>
  </w:font>
  <w:font w:name="Roboto Slab Bold">
    <w:panose1 w:val="00000000000000000000"/>
    <w:charset w:val="00"/>
    <w:family w:val="auto"/>
    <w:pitch w:val="variable"/>
    <w:sig w:usb0="E00002FF" w:usb1="5000205B" w:usb2="00000020" w:usb3="00000000" w:csb0="0000019F" w:csb1="00000000"/>
  </w:font>
  <w:font w:name="MinionPro-Regular">
    <w:altName w:val="Roboto Slab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RobotoSlab-Regular">
    <w:altName w:val="Roboto Slab"/>
    <w:panose1 w:val="00000000000000000000"/>
    <w:charset w:val="00"/>
    <w:family w:val="roman"/>
    <w:notTrueType/>
    <w:pitch w:val="default"/>
  </w:font>
  <w:font w:name="Roboto Slab">
    <w:panose1 w:val="00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90C3D1" w14:textId="77777777" w:rsidR="00963882" w:rsidRDefault="00963882" w:rsidP="00277B21">
      <w:r>
        <w:separator/>
      </w:r>
    </w:p>
  </w:footnote>
  <w:footnote w:type="continuationSeparator" w:id="0">
    <w:p w14:paraId="092759B2" w14:textId="77777777" w:rsidR="00963882" w:rsidRDefault="00963882" w:rsidP="00277B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8675B"/>
    <w:multiLevelType w:val="hybridMultilevel"/>
    <w:tmpl w:val="C602D7C8"/>
    <w:lvl w:ilvl="0" w:tplc="D4EAA04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drawingGridHorizontalSpacing w:val="119"/>
  <w:drawingGridVerticalSpacing w:val="119"/>
  <w:displayHorizont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9DE"/>
    <w:rsid w:val="00004E58"/>
    <w:rsid w:val="00042473"/>
    <w:rsid w:val="00044417"/>
    <w:rsid w:val="00051013"/>
    <w:rsid w:val="000570E6"/>
    <w:rsid w:val="000B1B89"/>
    <w:rsid w:val="000E44BA"/>
    <w:rsid w:val="001201AE"/>
    <w:rsid w:val="00122986"/>
    <w:rsid w:val="001543ED"/>
    <w:rsid w:val="001746CF"/>
    <w:rsid w:val="00182C09"/>
    <w:rsid w:val="001A1288"/>
    <w:rsid w:val="001A346A"/>
    <w:rsid w:val="001E06EC"/>
    <w:rsid w:val="001F2E48"/>
    <w:rsid w:val="00226A7C"/>
    <w:rsid w:val="00240D55"/>
    <w:rsid w:val="00250220"/>
    <w:rsid w:val="00257E72"/>
    <w:rsid w:val="00277B21"/>
    <w:rsid w:val="0032014F"/>
    <w:rsid w:val="003229A8"/>
    <w:rsid w:val="00340E5E"/>
    <w:rsid w:val="003A549B"/>
    <w:rsid w:val="003D189D"/>
    <w:rsid w:val="00426D15"/>
    <w:rsid w:val="004A74D3"/>
    <w:rsid w:val="004F2D31"/>
    <w:rsid w:val="004F7962"/>
    <w:rsid w:val="00516204"/>
    <w:rsid w:val="00560E3F"/>
    <w:rsid w:val="0058282C"/>
    <w:rsid w:val="005A27F0"/>
    <w:rsid w:val="005A6364"/>
    <w:rsid w:val="005C4345"/>
    <w:rsid w:val="005C727B"/>
    <w:rsid w:val="005F3627"/>
    <w:rsid w:val="006117DD"/>
    <w:rsid w:val="00622014"/>
    <w:rsid w:val="0062454F"/>
    <w:rsid w:val="006248F9"/>
    <w:rsid w:val="00637D65"/>
    <w:rsid w:val="00645277"/>
    <w:rsid w:val="006775C8"/>
    <w:rsid w:val="007605BC"/>
    <w:rsid w:val="00766D5A"/>
    <w:rsid w:val="007677E7"/>
    <w:rsid w:val="007759DE"/>
    <w:rsid w:val="00780753"/>
    <w:rsid w:val="00780BD0"/>
    <w:rsid w:val="007924B6"/>
    <w:rsid w:val="007B51D7"/>
    <w:rsid w:val="007C29BA"/>
    <w:rsid w:val="007C4F24"/>
    <w:rsid w:val="007D6ACE"/>
    <w:rsid w:val="007D7501"/>
    <w:rsid w:val="008024B4"/>
    <w:rsid w:val="008260EE"/>
    <w:rsid w:val="008F4290"/>
    <w:rsid w:val="0091456D"/>
    <w:rsid w:val="009215B6"/>
    <w:rsid w:val="009225AA"/>
    <w:rsid w:val="00946169"/>
    <w:rsid w:val="00963882"/>
    <w:rsid w:val="009A0AD5"/>
    <w:rsid w:val="009C0BBD"/>
    <w:rsid w:val="009C13D4"/>
    <w:rsid w:val="009C35CC"/>
    <w:rsid w:val="009C3689"/>
    <w:rsid w:val="00A52668"/>
    <w:rsid w:val="00A6595D"/>
    <w:rsid w:val="00A942D0"/>
    <w:rsid w:val="00AC54AD"/>
    <w:rsid w:val="00AC78E1"/>
    <w:rsid w:val="00AE5335"/>
    <w:rsid w:val="00B72056"/>
    <w:rsid w:val="00B72DE2"/>
    <w:rsid w:val="00B9405B"/>
    <w:rsid w:val="00BB1C0C"/>
    <w:rsid w:val="00BB203D"/>
    <w:rsid w:val="00BC6FBC"/>
    <w:rsid w:val="00BD56B2"/>
    <w:rsid w:val="00BE4E88"/>
    <w:rsid w:val="00BF611B"/>
    <w:rsid w:val="00C06D21"/>
    <w:rsid w:val="00C2349B"/>
    <w:rsid w:val="00C26DB6"/>
    <w:rsid w:val="00C37794"/>
    <w:rsid w:val="00C56AA8"/>
    <w:rsid w:val="00CA3E28"/>
    <w:rsid w:val="00CC031C"/>
    <w:rsid w:val="00CC49A4"/>
    <w:rsid w:val="00CD4C4B"/>
    <w:rsid w:val="00CD526F"/>
    <w:rsid w:val="00CE7A5C"/>
    <w:rsid w:val="00CE7EC1"/>
    <w:rsid w:val="00D15138"/>
    <w:rsid w:val="00D24D61"/>
    <w:rsid w:val="00D702EE"/>
    <w:rsid w:val="00D70990"/>
    <w:rsid w:val="00D90D01"/>
    <w:rsid w:val="00DA382D"/>
    <w:rsid w:val="00DB3B90"/>
    <w:rsid w:val="00DB4CAF"/>
    <w:rsid w:val="00DE7603"/>
    <w:rsid w:val="00DF68FB"/>
    <w:rsid w:val="00E1134C"/>
    <w:rsid w:val="00E2407D"/>
    <w:rsid w:val="00E57AFA"/>
    <w:rsid w:val="00E62AFF"/>
    <w:rsid w:val="00E814F2"/>
    <w:rsid w:val="00EA0EEF"/>
    <w:rsid w:val="00EE13EA"/>
    <w:rsid w:val="00F02B72"/>
    <w:rsid w:val="00F25E90"/>
    <w:rsid w:val="00F52A14"/>
    <w:rsid w:val="00F66674"/>
    <w:rsid w:val="00FB1182"/>
    <w:rsid w:val="00FB26AA"/>
    <w:rsid w:val="00FB4FE9"/>
    <w:rsid w:val="00FB5A22"/>
    <w:rsid w:val="00FC3353"/>
    <w:rsid w:val="00FD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F023082"/>
  <w15:docId w15:val="{9FD4EB61-2FFD-428B-8014-7E5569C44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CD4C4B"/>
  </w:style>
  <w:style w:type="paragraph" w:styleId="berschrift1">
    <w:name w:val="heading 1"/>
    <w:basedOn w:val="Standard"/>
    <w:next w:val="Standard"/>
    <w:link w:val="berschrift1Zchn"/>
    <w:uiPriority w:val="9"/>
    <w:qFormat/>
    <w:rsid w:val="00CD4C4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F2D3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77B2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77B21"/>
  </w:style>
  <w:style w:type="paragraph" w:styleId="Fuzeile">
    <w:name w:val="footer"/>
    <w:basedOn w:val="Standard"/>
    <w:link w:val="FuzeileZchn"/>
    <w:uiPriority w:val="99"/>
    <w:unhideWhenUsed/>
    <w:rsid w:val="00277B2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77B21"/>
  </w:style>
  <w:style w:type="table" w:styleId="Tabellenraster">
    <w:name w:val="Table Grid"/>
    <w:basedOn w:val="NormaleTabelle"/>
    <w:uiPriority w:val="59"/>
    <w:rsid w:val="00CE7E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B203D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B203D"/>
    <w:rPr>
      <w:rFonts w:ascii="Lucida Grande" w:hAnsi="Lucida Grande"/>
      <w:sz w:val="18"/>
      <w:szCs w:val="18"/>
    </w:rPr>
  </w:style>
  <w:style w:type="paragraph" w:customStyle="1" w:styleId="RechteSpalte">
    <w:name w:val="Rechte Spalte"/>
    <w:basedOn w:val="Standard"/>
    <w:qFormat/>
    <w:rsid w:val="00122986"/>
    <w:pPr>
      <w:framePr w:hSpace="141" w:wrap="around" w:vAnchor="page" w:hAnchor="page" w:x="1510" w:y="2307"/>
      <w:spacing w:line="240" w:lineRule="exact"/>
    </w:pPr>
    <w:rPr>
      <w:rFonts w:ascii="Roboto Slab Regular" w:hAnsi="Roboto Slab Regular"/>
      <w:color w:val="7F7F7F"/>
      <w:sz w:val="15"/>
      <w:szCs w:val="15"/>
    </w:rPr>
  </w:style>
  <w:style w:type="character" w:styleId="Hyperlink">
    <w:name w:val="Hyperlink"/>
    <w:basedOn w:val="Absatz-Standardschriftart"/>
    <w:uiPriority w:val="99"/>
    <w:unhideWhenUsed/>
    <w:rsid w:val="0032014F"/>
    <w:rPr>
      <w:color w:val="0000FF" w:themeColor="hyperlink"/>
      <w:u w:val="single"/>
    </w:rPr>
  </w:style>
  <w:style w:type="paragraph" w:customStyle="1" w:styleId="RechteSpalteBold">
    <w:name w:val="Rechte Spalte Bold"/>
    <w:basedOn w:val="RechteSpalte"/>
    <w:autoRedefine/>
    <w:qFormat/>
    <w:rsid w:val="00122986"/>
    <w:pPr>
      <w:framePr w:wrap="around"/>
    </w:pPr>
    <w:rPr>
      <w:rFonts w:ascii="Roboto Slab Bold" w:hAnsi="Roboto Slab Bold"/>
    </w:rPr>
  </w:style>
  <w:style w:type="paragraph" w:customStyle="1" w:styleId="EinfAbs">
    <w:name w:val="[Einf. Abs.]"/>
    <w:basedOn w:val="Standard"/>
    <w:next w:val="Standard"/>
    <w:uiPriority w:val="99"/>
    <w:rsid w:val="00CD4C4B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Arial" w:hAnsi="Arial" w:cs="MinionPro-Regular"/>
      <w:color w:val="000000"/>
    </w:rPr>
  </w:style>
  <w:style w:type="paragraph" w:customStyle="1" w:styleId="Empfnger">
    <w:name w:val="Empfänger"/>
    <w:basedOn w:val="Standard"/>
    <w:autoRedefine/>
    <w:qFormat/>
    <w:rsid w:val="009C0BBD"/>
    <w:pPr>
      <w:framePr w:hSpace="142" w:wrap="around" w:vAnchor="page" w:hAnchor="page" w:x="1135" w:y="1"/>
      <w:spacing w:line="240" w:lineRule="exact"/>
      <w:ind w:left="284"/>
    </w:pPr>
    <w:rPr>
      <w:rFonts w:ascii="Roboto Slab Regular" w:hAnsi="Roboto Slab Regular"/>
      <w:color w:val="2E363C"/>
      <w:sz w:val="17"/>
      <w:szCs w:val="17"/>
    </w:rPr>
  </w:style>
  <w:style w:type="paragraph" w:customStyle="1" w:styleId="BetreffGrn">
    <w:name w:val="Betreff_Grün"/>
    <w:basedOn w:val="Standard"/>
    <w:next w:val="Subtitel"/>
    <w:autoRedefine/>
    <w:qFormat/>
    <w:rsid w:val="00042473"/>
    <w:pPr>
      <w:framePr w:hSpace="142" w:wrap="around" w:vAnchor="page" w:hAnchor="page" w:x="1135" w:y="1"/>
      <w:spacing w:line="360" w:lineRule="exact"/>
    </w:pPr>
    <w:rPr>
      <w:rFonts w:ascii="Roboto Slab Regular" w:hAnsi="Roboto Slab Regular" w:cs="RobotoSlab-Regular"/>
      <w:color w:val="00B0F0"/>
    </w:rPr>
  </w:style>
  <w:style w:type="paragraph" w:customStyle="1" w:styleId="Subtitel">
    <w:name w:val="Subtitel"/>
    <w:basedOn w:val="Standard"/>
    <w:next w:val="Flietext"/>
    <w:autoRedefine/>
    <w:qFormat/>
    <w:rsid w:val="00122986"/>
    <w:pPr>
      <w:spacing w:line="360" w:lineRule="exact"/>
    </w:pPr>
    <w:rPr>
      <w:rFonts w:ascii="Roboto Slab Regular" w:hAnsi="Roboto Slab Regular" w:cs="RobotoSlab-Regular"/>
      <w:color w:val="7F7F7F"/>
      <w:sz w:val="17"/>
      <w:szCs w:val="17"/>
    </w:rPr>
  </w:style>
  <w:style w:type="paragraph" w:customStyle="1" w:styleId="Flietext">
    <w:name w:val="Fließtext"/>
    <w:basedOn w:val="Standard"/>
    <w:autoRedefine/>
    <w:qFormat/>
    <w:rsid w:val="00122986"/>
    <w:pPr>
      <w:spacing w:line="240" w:lineRule="exact"/>
    </w:pPr>
    <w:rPr>
      <w:rFonts w:ascii="Roboto Slab Regular" w:hAnsi="Roboto Slab Regular" w:cs="RobotoSlab-Regular"/>
      <w:color w:val="2E363C"/>
      <w:sz w:val="17"/>
      <w:szCs w:val="17"/>
    </w:rPr>
  </w:style>
  <w:style w:type="paragraph" w:customStyle="1" w:styleId="SeitenzahlGrn">
    <w:name w:val="Seitenzahl_Grün"/>
    <w:basedOn w:val="Standard"/>
    <w:autoRedefine/>
    <w:qFormat/>
    <w:rsid w:val="00042473"/>
    <w:pPr>
      <w:framePr w:hSpace="142" w:wrap="around" w:vAnchor="page" w:hAnchor="page" w:x="9073" w:y="12192"/>
      <w:spacing w:line="240" w:lineRule="exact"/>
    </w:pPr>
    <w:rPr>
      <w:rFonts w:ascii="Roboto Slab Regular" w:hAnsi="Roboto Slab Regular" w:cs="RobotoSlab-Regular"/>
      <w:color w:val="00B0F0"/>
      <w:sz w:val="15"/>
      <w:szCs w:val="15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D4C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chwacheHervorhebung">
    <w:name w:val="Subtle Emphasis"/>
    <w:basedOn w:val="Absatz-Standardschriftart"/>
    <w:uiPriority w:val="19"/>
    <w:qFormat/>
    <w:rsid w:val="00CD4C4B"/>
    <w:rPr>
      <w:rFonts w:asciiTheme="minorHAnsi" w:hAnsiTheme="minorHAnsi"/>
      <w:i/>
      <w:iCs/>
      <w:color w:val="808080" w:themeColor="text1" w:themeTint="7F"/>
    </w:rPr>
  </w:style>
  <w:style w:type="paragraph" w:styleId="Listenabsatz">
    <w:name w:val="List Paragraph"/>
    <w:basedOn w:val="Standard"/>
    <w:uiPriority w:val="34"/>
    <w:qFormat/>
    <w:rsid w:val="00D70990"/>
    <w:pPr>
      <w:spacing w:after="200" w:line="276" w:lineRule="auto"/>
      <w:ind w:left="720"/>
      <w:contextualSpacing/>
    </w:pPr>
    <w:rPr>
      <w:rFonts w:ascii="Calibri" w:eastAsiaTheme="minorHAnsi" w:hAnsi="Calibri" w:cs="Times New Roman"/>
      <w:sz w:val="22"/>
      <w:szCs w:val="22"/>
      <w:lang w:eastAsia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F2D3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arbeitung">
    <w:name w:val="Revision"/>
    <w:hidden/>
    <w:uiPriority w:val="99"/>
    <w:semiHidden/>
    <w:rsid w:val="004F2D31"/>
  </w:style>
  <w:style w:type="paragraph" w:customStyle="1" w:styleId="bodytext">
    <w:name w:val="bodytext"/>
    <w:basedOn w:val="Standard"/>
    <w:rsid w:val="005A636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82C0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82C0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82C0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82C0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82C0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75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1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5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2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948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A7F038B-B515-4B44-9614-2C73C7A10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618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Sina Baasch</dc:creator>
  <cp:lastModifiedBy>Nataša Miletković</cp:lastModifiedBy>
  <cp:revision>5</cp:revision>
  <cp:lastPrinted>2015-02-04T08:41:00Z</cp:lastPrinted>
  <dcterms:created xsi:type="dcterms:W3CDTF">2015-02-04T14:36:00Z</dcterms:created>
  <dcterms:modified xsi:type="dcterms:W3CDTF">2015-05-04T14:16:00Z</dcterms:modified>
  <cp:contentStatus/>
</cp:coreProperties>
</file>